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Pr="005E4281" w:rsidRDefault="009E6135" w:rsidP="009E6135">
      <w:pPr>
        <w:numPr>
          <w:ilvl w:val="0"/>
          <w:numId w:val="16"/>
        </w:numPr>
        <w:rPr>
          <w:rFonts w:eastAsia="標楷體" w:hint="eastAsia"/>
          <w:b/>
        </w:rPr>
      </w:pPr>
      <w:r w:rsidRPr="005E4281">
        <w:rPr>
          <w:rFonts w:eastAsia="標楷體" w:hint="eastAsia"/>
          <w:b/>
        </w:rPr>
        <w:t>作業流程圖：</w:t>
      </w:r>
    </w:p>
    <w:p w:rsidR="00E17405" w:rsidRPr="005E4281" w:rsidRDefault="00E17405" w:rsidP="00E17405">
      <w:pPr>
        <w:jc w:val="center"/>
        <w:rPr>
          <w:rFonts w:eastAsia="標楷體" w:hint="eastAsia"/>
          <w:b/>
          <w:sz w:val="36"/>
          <w:szCs w:val="36"/>
        </w:rPr>
      </w:pPr>
      <w:r w:rsidRPr="005E4281">
        <w:rPr>
          <w:rFonts w:eastAsia="標楷體" w:hint="eastAsia"/>
          <w:b/>
          <w:sz w:val="36"/>
          <w:szCs w:val="36"/>
        </w:rPr>
        <w:t>視聽資料借用處理作業程序</w:t>
      </w:r>
    </w:p>
    <w:p w:rsidR="005660F0" w:rsidRPr="005E4281" w:rsidRDefault="004558C6" w:rsidP="00E17405">
      <w:pPr>
        <w:rPr>
          <w:rFonts w:eastAsia="標楷體" w:hint="eastAsia"/>
          <w:b/>
        </w:rPr>
      </w:pPr>
      <w:r w:rsidRPr="005E4281">
        <w:rPr>
          <w:noProof/>
        </w:rPr>
        <w:drawing>
          <wp:inline distT="0" distB="0" distL="0" distR="0">
            <wp:extent cx="6657975" cy="6915150"/>
            <wp:effectExtent l="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6915150"/>
                    </a:xfrm>
                    <a:prstGeom prst="rect">
                      <a:avLst/>
                    </a:prstGeom>
                    <a:noFill/>
                    <a:ln>
                      <a:noFill/>
                    </a:ln>
                  </pic:spPr>
                </pic:pic>
              </a:graphicData>
            </a:graphic>
          </wp:inline>
        </w:drawing>
      </w:r>
      <w:r w:rsidR="00E17405" w:rsidRPr="005E4281">
        <w:t xml:space="preserve"> </w:t>
      </w:r>
      <w:bookmarkStart w:id="0" w:name="_GoBack"/>
      <w:bookmarkEnd w:id="0"/>
      <w:r w:rsidR="009E6135" w:rsidRPr="005E4281">
        <w:rPr>
          <w:rFonts w:eastAsia="標楷體"/>
          <w:b/>
          <w:sz w:val="36"/>
          <w:szCs w:val="36"/>
        </w:rPr>
        <w:br w:type="page"/>
      </w:r>
      <w:r w:rsidR="00492619" w:rsidRPr="005E4281">
        <w:rPr>
          <w:rFonts w:eastAsia="標楷體" w:hint="eastAsia"/>
          <w:b/>
        </w:rPr>
        <w:lastRenderedPageBreak/>
        <w:t>2.</w:t>
      </w:r>
      <w:r w:rsidR="00743797" w:rsidRPr="005E4281">
        <w:rPr>
          <w:rFonts w:eastAsia="標楷體" w:hint="eastAsia"/>
          <w:b/>
        </w:rPr>
        <w:t xml:space="preserve">  </w:t>
      </w:r>
      <w:r w:rsidR="009E6135" w:rsidRPr="005E4281">
        <w:rPr>
          <w:rFonts w:eastAsia="標楷體" w:hint="eastAsia"/>
          <w:b/>
        </w:rPr>
        <w:t>作業</w:t>
      </w:r>
      <w:r w:rsidR="0090691F" w:rsidRPr="005E4281">
        <w:rPr>
          <w:rFonts w:eastAsia="標楷體" w:hint="eastAsia"/>
          <w:b/>
        </w:rPr>
        <w:t>程序</w:t>
      </w:r>
      <w:r w:rsidR="009E6135" w:rsidRPr="005E4281">
        <w:rPr>
          <w:rFonts w:eastAsia="標楷體" w:hint="eastAsia"/>
          <w:b/>
        </w:rPr>
        <w:t>：</w:t>
      </w:r>
    </w:p>
    <w:p w:rsidR="00DA2E62" w:rsidRPr="005E4281" w:rsidRDefault="00C0266B" w:rsidP="00A3275E">
      <w:pPr>
        <w:pStyle w:val="Default"/>
        <w:spacing w:line="180" w:lineRule="auto"/>
        <w:ind w:left="905" w:hanging="480"/>
        <w:rPr>
          <w:rFonts w:ascii="標楷體" w:eastAsia="標楷體" w:hAnsi="標楷體"/>
          <w:color w:val="auto"/>
        </w:rPr>
      </w:pPr>
      <w:r w:rsidRPr="005E4281">
        <w:rPr>
          <w:rFonts w:ascii="標楷體" w:eastAsia="標楷體" w:hAnsi="標楷體" w:hint="eastAsia"/>
          <w:color w:val="auto"/>
        </w:rPr>
        <w:t>2.1</w:t>
      </w:r>
      <w:r w:rsidR="00CB7D58" w:rsidRPr="005E4281">
        <w:rPr>
          <w:rFonts w:ascii="標楷體" w:eastAsia="標楷體" w:hAnsi="標楷體"/>
          <w:color w:val="auto"/>
        </w:rPr>
        <w:t xml:space="preserve"> </w:t>
      </w:r>
      <w:r w:rsidR="008561FF" w:rsidRPr="005E4281">
        <w:rPr>
          <w:rFonts w:ascii="標楷體" w:eastAsia="標楷體" w:hAnsi="標楷體" w:hint="eastAsia"/>
          <w:color w:val="auto"/>
        </w:rPr>
        <w:t>讀者借用視聽資料應到本館2樓視聽資料陳列區選擇視聽資料片，或使用本館館藏查詢系統輸入視聽資料名稱確認是否已外借。</w:t>
      </w:r>
    </w:p>
    <w:p w:rsidR="008561FF" w:rsidRPr="005E4281" w:rsidRDefault="008561FF" w:rsidP="00A3275E">
      <w:pPr>
        <w:pStyle w:val="Default"/>
        <w:spacing w:line="180" w:lineRule="auto"/>
        <w:ind w:left="905" w:hanging="480"/>
        <w:rPr>
          <w:rFonts w:ascii="標楷體" w:eastAsia="標楷體" w:hAnsi="標楷體" w:cs="標楷體 副浡渀."/>
          <w:color w:val="auto"/>
        </w:rPr>
      </w:pPr>
      <w:r w:rsidRPr="005E4281">
        <w:rPr>
          <w:rFonts w:ascii="標楷體" w:eastAsia="標楷體" w:hAnsi="標楷體"/>
          <w:color w:val="auto"/>
        </w:rPr>
        <w:t>2.2</w:t>
      </w:r>
      <w:r w:rsidRPr="005E4281">
        <w:rPr>
          <w:rFonts w:ascii="標楷體" w:eastAsia="標楷體" w:hAnsi="標楷體" w:hint="eastAsia"/>
          <w:color w:val="auto"/>
        </w:rPr>
        <w:t xml:space="preserve"> 輸入讀者</w:t>
      </w:r>
      <w:r w:rsidR="00E17405" w:rsidRPr="005E4281">
        <w:rPr>
          <w:rFonts w:ascii="標楷體" w:eastAsia="標楷體" w:hAnsi="標楷體" w:hint="eastAsia"/>
          <w:color w:val="auto"/>
        </w:rPr>
        <w:t>證</w:t>
      </w:r>
      <w:r w:rsidRPr="005E4281">
        <w:rPr>
          <w:rFonts w:ascii="標楷體" w:eastAsia="標楷體" w:hAnsi="標楷體" w:hint="eastAsia"/>
          <w:color w:val="auto"/>
        </w:rPr>
        <w:t>號，讀者</w:t>
      </w:r>
      <w:r w:rsidR="00117688" w:rsidRPr="005E4281">
        <w:rPr>
          <w:rFonts w:ascii="標楷體" w:eastAsia="標楷體" w:hAnsi="標楷體" w:hint="eastAsia"/>
          <w:color w:val="auto"/>
        </w:rPr>
        <w:t>應親自攜帶證件至櫃台辦理，讀者</w:t>
      </w:r>
      <w:r w:rsidRPr="005E4281">
        <w:rPr>
          <w:rFonts w:ascii="標楷體" w:eastAsia="標楷體" w:hAnsi="標楷體" w:hint="eastAsia"/>
          <w:color w:val="auto"/>
        </w:rPr>
        <w:t>類別分為:本校老師含兼任老師、本校職員含計畫人員、本校學生、推廣教育學分班學員、畢業校友</w:t>
      </w:r>
      <w:r w:rsidR="008E0B3D" w:rsidRPr="005E4281">
        <w:rPr>
          <w:rFonts w:ascii="標楷體" w:eastAsia="標楷體" w:hAnsi="標楷體" w:hint="eastAsia"/>
          <w:color w:val="auto"/>
        </w:rPr>
        <w:t>。</w:t>
      </w:r>
    </w:p>
    <w:p w:rsidR="00117688" w:rsidRPr="005E4281" w:rsidRDefault="00117688" w:rsidP="00A3275E">
      <w:pPr>
        <w:pStyle w:val="Default"/>
        <w:spacing w:line="180" w:lineRule="auto"/>
        <w:ind w:left="905" w:hanging="480"/>
        <w:rPr>
          <w:rFonts w:ascii="標楷體" w:eastAsia="標楷體" w:hAnsi="標楷體"/>
          <w:color w:val="auto"/>
        </w:rPr>
      </w:pPr>
      <w:r w:rsidRPr="005E4281">
        <w:rPr>
          <w:rFonts w:ascii="標楷體" w:eastAsia="標楷體" w:hAnsi="標楷體"/>
          <w:color w:val="auto"/>
        </w:rPr>
        <w:t>2.</w:t>
      </w:r>
      <w:r w:rsidRPr="005E4281">
        <w:rPr>
          <w:rFonts w:ascii="標楷體" w:eastAsia="標楷體" w:hAnsi="標楷體" w:hint="eastAsia"/>
          <w:color w:val="auto"/>
        </w:rPr>
        <w:t>3 檢核身份別及有效期限，教職員及其他借書證預設5年，學生預設4年，檢核是否有逾期書未還，檢核是否有欠費，檢核借書冊數是否達到上限。</w:t>
      </w:r>
      <w:r w:rsidR="008E0B3D" w:rsidRPr="005E4281">
        <w:rPr>
          <w:rFonts w:ascii="標楷體" w:eastAsia="標楷體" w:hAnsi="標楷體" w:hint="eastAsia"/>
          <w:color w:val="auto"/>
        </w:rPr>
        <w:t>持館際合作證之讀者、與本校合作之社區大學民眾</w:t>
      </w:r>
      <w:r w:rsidR="008E0B3D" w:rsidRPr="005E4281">
        <w:rPr>
          <w:rFonts w:ascii="標楷體" w:eastAsia="標楷體" w:hAnsi="標楷體" w:cs="標楷體 副浡渀." w:hint="eastAsia"/>
          <w:color w:val="auto"/>
        </w:rPr>
        <w:t>不得借用視聽資料。</w:t>
      </w:r>
    </w:p>
    <w:p w:rsidR="00117688" w:rsidRPr="005E4281" w:rsidRDefault="00117688" w:rsidP="00A3275E">
      <w:pPr>
        <w:pStyle w:val="Default"/>
        <w:spacing w:line="180" w:lineRule="auto"/>
        <w:ind w:left="1418" w:hanging="480"/>
        <w:rPr>
          <w:rFonts w:ascii="標楷體" w:eastAsia="標楷體" w:hAnsi="標楷體"/>
          <w:color w:val="auto"/>
        </w:rPr>
      </w:pPr>
      <w:r w:rsidRPr="005E4281">
        <w:rPr>
          <w:rFonts w:ascii="標楷體" w:eastAsia="標楷體" w:hAnsi="標楷體"/>
          <w:color w:val="auto"/>
        </w:rPr>
        <w:t>2.</w:t>
      </w:r>
      <w:r w:rsidRPr="005E4281">
        <w:rPr>
          <w:rFonts w:ascii="標楷體" w:eastAsia="標楷體" w:hAnsi="標楷體" w:hint="eastAsia"/>
          <w:color w:val="auto"/>
        </w:rPr>
        <w:t>3</w:t>
      </w:r>
      <w:r w:rsidRPr="005E4281">
        <w:rPr>
          <w:rFonts w:ascii="標楷體" w:eastAsia="標楷體" w:hAnsi="標楷體"/>
          <w:color w:val="auto"/>
        </w:rPr>
        <w:t xml:space="preserve">.1 </w:t>
      </w:r>
      <w:r w:rsidRPr="005E4281">
        <w:rPr>
          <w:rFonts w:ascii="標楷體" w:eastAsia="標楷體" w:hAnsi="標楷體" w:hint="eastAsia"/>
          <w:color w:val="auto"/>
        </w:rPr>
        <w:t>除本校教師(不含兼任)、本校職員</w:t>
      </w:r>
      <w:r w:rsidRPr="005E4281">
        <w:rPr>
          <w:rFonts w:ascii="標楷體" w:eastAsia="標楷體" w:hAnsi="標楷體"/>
          <w:color w:val="auto"/>
        </w:rPr>
        <w:t>(</w:t>
      </w:r>
      <w:r w:rsidRPr="005E4281">
        <w:rPr>
          <w:rFonts w:ascii="標楷體" w:eastAsia="標楷體" w:hAnsi="標楷體" w:hint="eastAsia"/>
          <w:color w:val="auto"/>
        </w:rPr>
        <w:t>不含計畫人員)使用教職員證之員工編號、本校學生使用學生證之學號，由圖書館統一於入學或報到時設定。其餘人員皆需</w:t>
      </w:r>
      <w:r w:rsidR="00C70F33" w:rsidRPr="005E4281">
        <w:rPr>
          <w:rFonts w:ascii="標楷體" w:eastAsia="標楷體" w:hAnsi="標楷體" w:hint="eastAsia"/>
          <w:color w:val="auto"/>
        </w:rPr>
        <w:t>執行辦理借書證處理作業程序（圖書資源組-LBR-022）</w:t>
      </w:r>
      <w:r w:rsidRPr="005E4281">
        <w:rPr>
          <w:rFonts w:ascii="標楷體" w:eastAsia="標楷體" w:hAnsi="標楷體" w:hint="eastAsia"/>
          <w:color w:val="auto"/>
        </w:rPr>
        <w:t>，才符合借用資格，若有效期限到期需確認人員身份之有效性後於系統展延有效期限。</w:t>
      </w:r>
    </w:p>
    <w:p w:rsidR="00117688" w:rsidRPr="005E4281" w:rsidRDefault="00117688" w:rsidP="00A3275E">
      <w:pPr>
        <w:pStyle w:val="Default"/>
        <w:spacing w:line="180" w:lineRule="auto"/>
        <w:ind w:left="1418" w:hanging="480"/>
        <w:rPr>
          <w:rFonts w:ascii="標楷體" w:eastAsia="標楷體" w:hAnsi="標楷體"/>
          <w:color w:val="auto"/>
        </w:rPr>
      </w:pPr>
      <w:r w:rsidRPr="005E4281">
        <w:rPr>
          <w:rFonts w:ascii="標楷體" w:eastAsia="標楷體" w:hAnsi="標楷體"/>
          <w:color w:val="auto"/>
        </w:rPr>
        <w:t>2.</w:t>
      </w:r>
      <w:r w:rsidRPr="005E4281">
        <w:rPr>
          <w:rFonts w:ascii="標楷體" w:eastAsia="標楷體" w:hAnsi="標楷體" w:hint="eastAsia"/>
          <w:color w:val="auto"/>
        </w:rPr>
        <w:t>3</w:t>
      </w:r>
      <w:r w:rsidRPr="005E4281">
        <w:rPr>
          <w:rFonts w:ascii="標楷體" w:eastAsia="標楷體" w:hAnsi="標楷體"/>
          <w:color w:val="auto"/>
        </w:rPr>
        <w:t>.2</w:t>
      </w:r>
      <w:r w:rsidRPr="005E4281">
        <w:rPr>
          <w:rFonts w:ascii="標楷體" w:eastAsia="標楷體" w:hAnsi="標楷體" w:hint="eastAsia"/>
          <w:color w:val="auto"/>
        </w:rPr>
        <w:t xml:space="preserve"> </w:t>
      </w:r>
      <w:r w:rsidR="00BB690F" w:rsidRPr="005E4281">
        <w:rPr>
          <w:rFonts w:ascii="標楷體" w:eastAsia="標楷體" w:hAnsi="標楷體" w:hint="eastAsia"/>
          <w:color w:val="auto"/>
        </w:rPr>
        <w:t>欠書逾期未還需</w:t>
      </w:r>
      <w:r w:rsidR="00C70F33" w:rsidRPr="005E4281">
        <w:rPr>
          <w:rFonts w:ascii="標楷體" w:eastAsia="標楷體" w:hAnsi="標楷體" w:hint="eastAsia"/>
          <w:color w:val="auto"/>
        </w:rPr>
        <w:t>執行</w:t>
      </w:r>
      <w:r w:rsidRPr="005E4281">
        <w:rPr>
          <w:rFonts w:ascii="標楷體" w:eastAsia="標楷體" w:hAnsi="標楷體" w:hint="eastAsia"/>
          <w:color w:val="auto"/>
        </w:rPr>
        <w:t>還書處理作業</w:t>
      </w:r>
      <w:r w:rsidR="00C70F33" w:rsidRPr="005E4281">
        <w:rPr>
          <w:rFonts w:ascii="標楷體" w:eastAsia="標楷體" w:hAnsi="標楷體" w:hint="eastAsia"/>
          <w:color w:val="auto"/>
        </w:rPr>
        <w:t>程序（圖書資源組-LBR-015）</w:t>
      </w:r>
      <w:r w:rsidRPr="005E4281">
        <w:rPr>
          <w:rFonts w:ascii="標楷體" w:eastAsia="標楷體" w:hAnsi="標楷體" w:hint="eastAsia"/>
          <w:color w:val="auto"/>
        </w:rPr>
        <w:t>後始能借用。</w:t>
      </w:r>
    </w:p>
    <w:p w:rsidR="00117688" w:rsidRPr="005E4281" w:rsidRDefault="00117688" w:rsidP="00A3275E">
      <w:pPr>
        <w:pStyle w:val="Default"/>
        <w:spacing w:line="180" w:lineRule="auto"/>
        <w:ind w:left="1418" w:hanging="480"/>
        <w:rPr>
          <w:rFonts w:ascii="標楷體" w:eastAsia="標楷體" w:hAnsi="標楷體"/>
          <w:color w:val="auto"/>
        </w:rPr>
      </w:pPr>
      <w:r w:rsidRPr="005E4281">
        <w:rPr>
          <w:rFonts w:ascii="標楷體" w:eastAsia="標楷體" w:hAnsi="標楷體"/>
          <w:color w:val="auto"/>
        </w:rPr>
        <w:t>2.</w:t>
      </w:r>
      <w:r w:rsidRPr="005E4281">
        <w:rPr>
          <w:rFonts w:ascii="標楷體" w:eastAsia="標楷體" w:hAnsi="標楷體" w:hint="eastAsia"/>
          <w:color w:val="auto"/>
        </w:rPr>
        <w:t>3</w:t>
      </w:r>
      <w:r w:rsidRPr="005E4281">
        <w:rPr>
          <w:rFonts w:ascii="標楷體" w:eastAsia="標楷體" w:hAnsi="標楷體"/>
          <w:color w:val="auto"/>
        </w:rPr>
        <w:t>.3</w:t>
      </w:r>
      <w:r w:rsidRPr="005E4281">
        <w:rPr>
          <w:rFonts w:ascii="標楷體" w:eastAsia="標楷體" w:hAnsi="標楷體" w:hint="eastAsia"/>
          <w:color w:val="auto"/>
        </w:rPr>
        <w:t xml:space="preserve"> 欠費需</w:t>
      </w:r>
      <w:r w:rsidR="00C70F33" w:rsidRPr="005E4281">
        <w:rPr>
          <w:rFonts w:ascii="標楷體" w:eastAsia="標楷體" w:hAnsi="標楷體" w:hint="eastAsia"/>
          <w:color w:val="auto"/>
        </w:rPr>
        <w:t>執行</w:t>
      </w:r>
      <w:r w:rsidRPr="005E4281">
        <w:rPr>
          <w:rFonts w:ascii="標楷體" w:eastAsia="標楷體" w:hAnsi="標楷體" w:hint="eastAsia"/>
          <w:color w:val="auto"/>
        </w:rPr>
        <w:t>圖書館罰款處理作業</w:t>
      </w:r>
      <w:r w:rsidR="00C70F33" w:rsidRPr="005E4281">
        <w:rPr>
          <w:rFonts w:ascii="標楷體" w:eastAsia="標楷體" w:hAnsi="標楷體" w:hint="eastAsia"/>
          <w:color w:val="auto"/>
        </w:rPr>
        <w:t>程序（圖書資源組-LBR-018）</w:t>
      </w:r>
      <w:r w:rsidRPr="005E4281">
        <w:rPr>
          <w:rFonts w:ascii="標楷體" w:eastAsia="標楷體" w:hAnsi="標楷體" w:hint="eastAsia"/>
          <w:color w:val="auto"/>
        </w:rPr>
        <w:t>後使能借用</w:t>
      </w:r>
      <w:r w:rsidRPr="005E4281">
        <w:rPr>
          <w:rFonts w:ascii="標楷體" w:eastAsia="標楷體" w:hAnsi="標楷體" w:cs="Arial" w:hint="eastAsia"/>
          <w:color w:val="auto"/>
        </w:rPr>
        <w:t>。</w:t>
      </w:r>
    </w:p>
    <w:p w:rsidR="00117688" w:rsidRPr="005E4281" w:rsidRDefault="00117688" w:rsidP="00A3275E">
      <w:pPr>
        <w:pStyle w:val="Default"/>
        <w:spacing w:line="180" w:lineRule="auto"/>
        <w:ind w:left="1418" w:hanging="480"/>
        <w:rPr>
          <w:rFonts w:ascii="標楷體" w:eastAsia="標楷體" w:hAnsi="標楷體" w:hint="eastAsia"/>
          <w:color w:val="auto"/>
        </w:rPr>
      </w:pPr>
      <w:r w:rsidRPr="005E4281">
        <w:rPr>
          <w:rFonts w:ascii="標楷體" w:eastAsia="標楷體" w:hAnsi="標楷體" w:hint="eastAsia"/>
          <w:color w:val="auto"/>
        </w:rPr>
        <w:t>2.3.4 借書冊數達到上限需先</w:t>
      </w:r>
      <w:r w:rsidR="00C70F33" w:rsidRPr="005E4281">
        <w:rPr>
          <w:rFonts w:ascii="標楷體" w:eastAsia="標楷體" w:hAnsi="標楷體" w:hint="eastAsia"/>
          <w:color w:val="auto"/>
        </w:rPr>
        <w:t>執行還書處理作業程序（圖書資源組-LBR-015）</w:t>
      </w:r>
      <w:r w:rsidRPr="005E4281">
        <w:rPr>
          <w:rFonts w:ascii="標楷體" w:eastAsia="標楷體" w:hAnsi="標楷體" w:hint="eastAsia"/>
          <w:color w:val="auto"/>
        </w:rPr>
        <w:t>後始能借書，</w:t>
      </w:r>
      <w:r w:rsidRPr="005E4281">
        <w:rPr>
          <w:rFonts w:ascii="標楷體" w:eastAsia="標楷體" w:hAnsi="標楷體" w:cs="Arial" w:hint="eastAsia"/>
          <w:color w:val="auto"/>
        </w:rPr>
        <w:t>專任教職員及研究所學生借書二十冊，兼任教師借書十冊，大學部學生及終身教育部推廣教育學分班學員借書十冊，畢業校友</w:t>
      </w:r>
      <w:r w:rsidR="00741049" w:rsidRPr="005E4281">
        <w:rPr>
          <w:rFonts w:ascii="標楷體" w:eastAsia="標楷體" w:hAnsi="標楷體" w:cs="Arial" w:hint="eastAsia"/>
          <w:color w:val="auto"/>
        </w:rPr>
        <w:t>（</w:t>
      </w:r>
      <w:r w:rsidRPr="005E4281">
        <w:rPr>
          <w:rFonts w:ascii="標楷體" w:eastAsia="標楷體" w:hAnsi="標楷體" w:cs="Arial" w:hint="eastAsia"/>
          <w:color w:val="auto"/>
        </w:rPr>
        <w:t>含開南商工校友</w:t>
      </w:r>
      <w:r w:rsidR="00741049" w:rsidRPr="005E4281">
        <w:rPr>
          <w:rFonts w:ascii="標楷體" w:eastAsia="標楷體" w:hAnsi="標楷體" w:cs="Arial" w:hint="eastAsia"/>
          <w:color w:val="auto"/>
        </w:rPr>
        <w:t>）</w:t>
      </w:r>
      <w:r w:rsidRPr="005E4281">
        <w:rPr>
          <w:rFonts w:ascii="標楷體" w:eastAsia="標楷體" w:hAnsi="標楷體" w:cs="Arial" w:hint="eastAsia"/>
          <w:color w:val="auto"/>
        </w:rPr>
        <w:t>借書五冊，本校社區民眾借書三冊</w:t>
      </w:r>
      <w:r w:rsidR="00741049" w:rsidRPr="005E4281">
        <w:rPr>
          <w:rFonts w:ascii="標楷體" w:eastAsia="標楷體" w:hAnsi="標楷體" w:cs="Arial" w:hint="eastAsia"/>
          <w:color w:val="auto"/>
        </w:rPr>
        <w:t>，</w:t>
      </w:r>
      <w:r w:rsidRPr="005E4281">
        <w:rPr>
          <w:rFonts w:ascii="標楷體" w:eastAsia="標楷體" w:hAnsi="標楷體" w:cs="Arial" w:hint="eastAsia"/>
          <w:color w:val="auto"/>
        </w:rPr>
        <w:t>使用館際合作借書證者借書五冊</w:t>
      </w:r>
      <w:r w:rsidR="00741049" w:rsidRPr="005E4281">
        <w:rPr>
          <w:rFonts w:ascii="標楷體" w:eastAsia="標楷體" w:hAnsi="標楷體" w:cs="Arial" w:hint="eastAsia"/>
          <w:color w:val="auto"/>
        </w:rPr>
        <w:t>。</w:t>
      </w:r>
    </w:p>
    <w:p w:rsidR="008561FF" w:rsidRPr="005E4281" w:rsidRDefault="00117688" w:rsidP="00A3275E">
      <w:pPr>
        <w:pStyle w:val="Default"/>
        <w:spacing w:line="180" w:lineRule="auto"/>
        <w:ind w:left="905" w:hanging="480"/>
        <w:rPr>
          <w:rFonts w:ascii="標楷體" w:eastAsia="標楷體" w:hAnsi="標楷體"/>
          <w:color w:val="auto"/>
        </w:rPr>
      </w:pPr>
      <w:r w:rsidRPr="005E4281">
        <w:rPr>
          <w:rFonts w:ascii="標楷體" w:eastAsia="標楷體" w:hAnsi="標楷體" w:hint="eastAsia"/>
          <w:color w:val="auto"/>
        </w:rPr>
        <w:t>2.4</w:t>
      </w:r>
      <w:r w:rsidRPr="005E4281">
        <w:rPr>
          <w:rFonts w:ascii="標楷體" w:eastAsia="標楷體" w:hAnsi="標楷體"/>
          <w:color w:val="auto"/>
        </w:rPr>
        <w:t xml:space="preserve"> </w:t>
      </w:r>
      <w:r w:rsidRPr="005E4281">
        <w:rPr>
          <w:rFonts w:ascii="標楷體" w:eastAsia="標楷體" w:hAnsi="標楷體" w:hint="eastAsia"/>
          <w:color w:val="auto"/>
        </w:rPr>
        <w:t>視聽資料分為單人借用、雙人借用、5</w:t>
      </w:r>
      <w:r w:rsidR="00741049" w:rsidRPr="005E4281">
        <w:rPr>
          <w:rFonts w:ascii="標楷體" w:eastAsia="標楷體" w:hAnsi="標楷體" w:hint="eastAsia"/>
          <w:color w:val="auto"/>
        </w:rPr>
        <w:t>人（</w:t>
      </w:r>
      <w:r w:rsidRPr="005E4281">
        <w:rPr>
          <w:rFonts w:ascii="標楷體" w:eastAsia="標楷體" w:hAnsi="標楷體" w:hint="eastAsia"/>
          <w:color w:val="auto"/>
        </w:rPr>
        <w:t>含</w:t>
      </w:r>
      <w:r w:rsidR="00741049" w:rsidRPr="005E4281">
        <w:rPr>
          <w:rFonts w:ascii="標楷體" w:eastAsia="標楷體" w:hAnsi="標楷體" w:hint="eastAsia"/>
          <w:color w:val="auto"/>
        </w:rPr>
        <w:t>）</w:t>
      </w:r>
      <w:r w:rsidRPr="005E4281">
        <w:rPr>
          <w:rFonts w:ascii="標楷體" w:eastAsia="標楷體" w:hAnsi="標楷體" w:hint="eastAsia"/>
          <w:color w:val="auto"/>
        </w:rPr>
        <w:t>以上借用</w:t>
      </w:r>
      <w:r w:rsidR="0028431B" w:rsidRPr="005E4281">
        <w:rPr>
          <w:rFonts w:ascii="標楷體" w:eastAsia="標楷體" w:hAnsi="標楷體" w:hint="eastAsia"/>
          <w:color w:val="auto"/>
        </w:rPr>
        <w:t>、教師上課借用。每位欲借用之讀者均需須抵押證件。櫃台人員將視聽資料解鎖</w:t>
      </w:r>
      <w:r w:rsidR="003731BA" w:rsidRPr="005E4281">
        <w:rPr>
          <w:rFonts w:ascii="標楷體" w:eastAsia="標楷體" w:hAnsi="標楷體" w:hint="eastAsia"/>
          <w:color w:val="auto"/>
        </w:rPr>
        <w:t>並將</w:t>
      </w:r>
      <w:r w:rsidR="0028431B" w:rsidRPr="005E4281">
        <w:rPr>
          <w:rFonts w:ascii="標楷體" w:eastAsia="標楷體" w:hAnsi="標楷體" w:hint="eastAsia"/>
          <w:color w:val="auto"/>
        </w:rPr>
        <w:t>每位借用人</w:t>
      </w:r>
      <w:r w:rsidR="003731BA" w:rsidRPr="005E4281">
        <w:rPr>
          <w:rFonts w:ascii="標楷體" w:eastAsia="標楷體" w:hAnsi="標楷體" w:hint="eastAsia"/>
          <w:color w:val="auto"/>
        </w:rPr>
        <w:t>借用資料</w:t>
      </w:r>
      <w:r w:rsidR="0028431B" w:rsidRPr="005E4281">
        <w:rPr>
          <w:rFonts w:ascii="標楷體" w:eastAsia="標楷體" w:hAnsi="標楷體" w:hint="eastAsia"/>
          <w:color w:val="auto"/>
        </w:rPr>
        <w:t>輸入系統，給借用人座位號碼牌、耳機及視聽資料，雙人借用則交給2</w:t>
      </w:r>
      <w:r w:rsidR="00741049" w:rsidRPr="005E4281">
        <w:rPr>
          <w:rFonts w:ascii="標楷體" w:eastAsia="標楷體" w:hAnsi="標楷體" w:hint="eastAsia"/>
          <w:color w:val="auto"/>
        </w:rPr>
        <w:t>副</w:t>
      </w:r>
      <w:r w:rsidR="0028431B" w:rsidRPr="005E4281">
        <w:rPr>
          <w:rFonts w:ascii="標楷體" w:eastAsia="標楷體" w:hAnsi="標楷體" w:hint="eastAsia"/>
          <w:color w:val="auto"/>
        </w:rPr>
        <w:t>耳</w:t>
      </w:r>
      <w:r w:rsidR="003731BA" w:rsidRPr="005E4281">
        <w:rPr>
          <w:rFonts w:ascii="標楷體" w:eastAsia="標楷體" w:hAnsi="標楷體" w:hint="eastAsia"/>
          <w:color w:val="auto"/>
        </w:rPr>
        <w:t>機。本館提供3間視聽室給5人</w:t>
      </w:r>
      <w:r w:rsidR="00741049" w:rsidRPr="005E4281">
        <w:rPr>
          <w:rFonts w:ascii="標楷體" w:eastAsia="標楷體" w:hAnsi="標楷體" w:hint="eastAsia"/>
          <w:color w:val="auto"/>
        </w:rPr>
        <w:t>（</w:t>
      </w:r>
      <w:r w:rsidR="003731BA" w:rsidRPr="005E4281">
        <w:rPr>
          <w:rFonts w:ascii="標楷體" w:eastAsia="標楷體" w:hAnsi="標楷體" w:hint="eastAsia"/>
          <w:color w:val="auto"/>
        </w:rPr>
        <w:t>含</w:t>
      </w:r>
      <w:r w:rsidR="00741049" w:rsidRPr="005E4281">
        <w:rPr>
          <w:rFonts w:ascii="標楷體" w:eastAsia="標楷體" w:hAnsi="標楷體" w:hint="eastAsia"/>
          <w:color w:val="auto"/>
        </w:rPr>
        <w:t>）</w:t>
      </w:r>
      <w:r w:rsidR="003731BA" w:rsidRPr="005E4281">
        <w:rPr>
          <w:rFonts w:ascii="標楷體" w:eastAsia="標楷體" w:hAnsi="標楷體" w:hint="eastAsia"/>
          <w:color w:val="auto"/>
        </w:rPr>
        <w:t>以上之讀者借用，若為5人</w:t>
      </w:r>
      <w:r w:rsidR="00741049" w:rsidRPr="005E4281">
        <w:rPr>
          <w:rFonts w:ascii="標楷體" w:eastAsia="標楷體" w:hAnsi="標楷體" w:hint="eastAsia"/>
          <w:color w:val="auto"/>
        </w:rPr>
        <w:t>（</w:t>
      </w:r>
      <w:r w:rsidR="003731BA" w:rsidRPr="005E4281">
        <w:rPr>
          <w:rFonts w:ascii="標楷體" w:eastAsia="標楷體" w:hAnsi="標楷體" w:hint="eastAsia"/>
          <w:color w:val="auto"/>
        </w:rPr>
        <w:t>含</w:t>
      </w:r>
      <w:r w:rsidR="00741049" w:rsidRPr="005E4281">
        <w:rPr>
          <w:rFonts w:ascii="標楷體" w:eastAsia="標楷體" w:hAnsi="標楷體" w:hint="eastAsia"/>
          <w:color w:val="auto"/>
        </w:rPr>
        <w:t>）</w:t>
      </w:r>
      <w:r w:rsidR="003731BA" w:rsidRPr="005E4281">
        <w:rPr>
          <w:rFonts w:ascii="標楷體" w:eastAsia="標楷體" w:hAnsi="標楷體" w:hint="eastAsia"/>
          <w:color w:val="auto"/>
        </w:rPr>
        <w:t>以上之借用則安排視聽室給讀者，視聽室由本館櫃台人員協助至視聽室播放視聽資料，並交給讀者視聽室號碼牌、視聽室鑰匙。</w:t>
      </w:r>
      <w:r w:rsidR="00AB767F" w:rsidRPr="005E4281">
        <w:rPr>
          <w:rFonts w:ascii="標楷體" w:eastAsia="標楷體" w:hAnsi="標楷體" w:hint="eastAsia"/>
          <w:color w:val="auto"/>
        </w:rPr>
        <w:t>老師上課借用以</w:t>
      </w:r>
      <w:r w:rsidR="00741049" w:rsidRPr="005E4281">
        <w:rPr>
          <w:rFonts w:ascii="標楷體" w:eastAsia="標楷體" w:hAnsi="標楷體" w:hint="eastAsia"/>
          <w:color w:val="auto"/>
        </w:rPr>
        <w:t>3</w:t>
      </w:r>
      <w:r w:rsidR="00AB767F" w:rsidRPr="005E4281">
        <w:rPr>
          <w:rFonts w:ascii="標楷體" w:eastAsia="標楷體" w:hAnsi="標楷體" w:hint="eastAsia"/>
          <w:color w:val="auto"/>
        </w:rPr>
        <w:t>天為限，只有老師可將視聽資料攜出館。</w:t>
      </w:r>
    </w:p>
    <w:p w:rsidR="003731BA" w:rsidRPr="005E4281" w:rsidRDefault="003731BA" w:rsidP="00A3275E">
      <w:pPr>
        <w:pStyle w:val="Default"/>
        <w:spacing w:line="180" w:lineRule="auto"/>
        <w:ind w:left="905" w:hanging="480"/>
        <w:rPr>
          <w:rFonts w:ascii="標楷體" w:eastAsia="標楷體" w:hAnsi="標楷體"/>
          <w:color w:val="auto"/>
        </w:rPr>
      </w:pPr>
      <w:r w:rsidRPr="005E4281">
        <w:rPr>
          <w:rFonts w:ascii="標楷體" w:eastAsia="標楷體" w:hAnsi="標楷體" w:hint="eastAsia"/>
          <w:color w:val="auto"/>
        </w:rPr>
        <w:t>2.5 使用前應先閱讀操作使用說明或請館員指導使用，</w:t>
      </w:r>
      <w:r w:rsidR="00450468" w:rsidRPr="005E4281">
        <w:rPr>
          <w:rFonts w:ascii="標楷體" w:eastAsia="標楷體" w:hAnsi="標楷體" w:hint="eastAsia"/>
          <w:color w:val="auto"/>
        </w:rPr>
        <w:t>單人及雙人借用應持櫃台人員交付的耳機到2</w:t>
      </w:r>
      <w:r w:rsidR="00741049" w:rsidRPr="005E4281">
        <w:rPr>
          <w:rFonts w:ascii="標楷體" w:eastAsia="標楷體" w:hAnsi="標楷體" w:hint="eastAsia"/>
          <w:color w:val="auto"/>
        </w:rPr>
        <w:t>樓視聽區</w:t>
      </w:r>
      <w:r w:rsidR="00450468" w:rsidRPr="005E4281">
        <w:rPr>
          <w:rFonts w:ascii="標楷體" w:eastAsia="標楷體" w:hAnsi="標楷體" w:hint="eastAsia"/>
          <w:color w:val="auto"/>
        </w:rPr>
        <w:t>電腦</w:t>
      </w:r>
      <w:r w:rsidR="00741049" w:rsidRPr="005E4281">
        <w:rPr>
          <w:rFonts w:ascii="標楷體" w:eastAsia="標楷體" w:hAnsi="標楷體" w:hint="eastAsia"/>
          <w:color w:val="auto"/>
        </w:rPr>
        <w:t>，</w:t>
      </w:r>
      <w:r w:rsidR="00450468" w:rsidRPr="005E4281">
        <w:rPr>
          <w:rFonts w:ascii="標楷體" w:eastAsia="標楷體" w:hAnsi="標楷體" w:hint="eastAsia"/>
          <w:color w:val="auto"/>
        </w:rPr>
        <w:t>依照座位號碼使用視聽資料，若為視聽室之使用</w:t>
      </w:r>
      <w:r w:rsidR="00741049" w:rsidRPr="005E4281">
        <w:rPr>
          <w:rFonts w:ascii="標楷體" w:eastAsia="標楷體" w:hAnsi="標楷體" w:hint="eastAsia"/>
          <w:color w:val="auto"/>
        </w:rPr>
        <w:t>，</w:t>
      </w:r>
      <w:r w:rsidR="00450468" w:rsidRPr="005E4281">
        <w:rPr>
          <w:rFonts w:ascii="標楷體" w:eastAsia="標楷體" w:hAnsi="標楷體" w:hint="eastAsia"/>
          <w:color w:val="auto"/>
        </w:rPr>
        <w:t>一開始櫃台人員協助播放視聽資料後</w:t>
      </w:r>
      <w:r w:rsidR="00741049" w:rsidRPr="005E4281">
        <w:rPr>
          <w:rFonts w:ascii="標楷體" w:eastAsia="標楷體" w:hAnsi="標楷體" w:hint="eastAsia"/>
          <w:color w:val="auto"/>
        </w:rPr>
        <w:t>，</w:t>
      </w:r>
      <w:r w:rsidR="00450468" w:rsidRPr="005E4281">
        <w:rPr>
          <w:rFonts w:ascii="標楷體" w:eastAsia="標楷體" w:hAnsi="標楷體" w:hint="eastAsia"/>
          <w:color w:val="auto"/>
        </w:rPr>
        <w:t>讀者請勿任</w:t>
      </w:r>
      <w:r w:rsidR="00936991" w:rsidRPr="005E4281">
        <w:rPr>
          <w:rFonts w:ascii="標楷體" w:eastAsia="標楷體" w:hAnsi="標楷體" w:hint="eastAsia"/>
          <w:color w:val="auto"/>
        </w:rPr>
        <w:t>意操作視聽室內之播放設備。</w:t>
      </w:r>
    </w:p>
    <w:p w:rsidR="003731BA" w:rsidRPr="005E4281" w:rsidRDefault="003731BA" w:rsidP="00A3275E">
      <w:pPr>
        <w:pStyle w:val="Default"/>
        <w:spacing w:line="180" w:lineRule="auto"/>
        <w:ind w:left="905" w:hanging="480"/>
        <w:rPr>
          <w:rFonts w:ascii="標楷體" w:eastAsia="標楷體" w:hAnsi="標楷體"/>
          <w:color w:val="auto"/>
        </w:rPr>
      </w:pPr>
      <w:r w:rsidRPr="005E4281">
        <w:rPr>
          <w:rFonts w:ascii="標楷體" w:eastAsia="標楷體" w:hAnsi="標楷體" w:hint="eastAsia"/>
          <w:color w:val="auto"/>
        </w:rPr>
        <w:t>2.6 視聽資料使用完成後應立即歸還至本館櫃台，本館櫃台人員應每日定期</w:t>
      </w:r>
      <w:r w:rsidR="00AB767F" w:rsidRPr="005E4281">
        <w:rPr>
          <w:rFonts w:ascii="標楷體" w:eastAsia="標楷體" w:hAnsi="標楷體" w:hint="eastAsia"/>
          <w:color w:val="auto"/>
        </w:rPr>
        <w:t>巡</w:t>
      </w:r>
      <w:r w:rsidRPr="005E4281">
        <w:rPr>
          <w:rFonts w:ascii="標楷體" w:eastAsia="標楷體" w:hAnsi="標楷體" w:hint="eastAsia"/>
          <w:color w:val="auto"/>
        </w:rPr>
        <w:t>視2樓視聽</w:t>
      </w:r>
      <w:r w:rsidR="00AB767F" w:rsidRPr="005E4281">
        <w:rPr>
          <w:rFonts w:ascii="標楷體" w:eastAsia="標楷體" w:hAnsi="標楷體" w:hint="eastAsia"/>
          <w:color w:val="auto"/>
        </w:rPr>
        <w:t>區，每日館員應追蹤老師借用之視聽資料是否歸還。</w:t>
      </w:r>
    </w:p>
    <w:p w:rsidR="003731BA" w:rsidRPr="005E4281" w:rsidRDefault="003731BA" w:rsidP="00A3275E">
      <w:pPr>
        <w:pStyle w:val="Default"/>
        <w:spacing w:line="180" w:lineRule="auto"/>
        <w:ind w:left="905" w:hanging="480"/>
        <w:rPr>
          <w:rFonts w:ascii="標楷體" w:eastAsia="標楷體" w:hAnsi="標楷體" w:hint="eastAsia"/>
          <w:color w:val="auto"/>
        </w:rPr>
      </w:pPr>
      <w:r w:rsidRPr="005E4281">
        <w:rPr>
          <w:rFonts w:ascii="標楷體" w:eastAsia="標楷體" w:hAnsi="標楷體" w:hint="eastAsia"/>
          <w:color w:val="auto"/>
        </w:rPr>
        <w:t>2.7 讀者歸還視聽資料應確實輸入系統並同時檢查視聽資料的可用性，</w:t>
      </w:r>
      <w:r w:rsidR="00AB767F" w:rsidRPr="005E4281">
        <w:rPr>
          <w:rFonts w:ascii="標楷體" w:eastAsia="標楷體" w:hAnsi="標楷體" w:hint="eastAsia"/>
          <w:color w:val="auto"/>
        </w:rPr>
        <w:t>耳機設備是否完整無損，是否歸還座位號碼牌，視聽室是否歸還鑰匙，確認完成後才能將證件交還給讀者。</w:t>
      </w:r>
    </w:p>
    <w:p w:rsidR="00BA77B7" w:rsidRPr="005E4281" w:rsidRDefault="00BA77B7" w:rsidP="00BA77B7">
      <w:pPr>
        <w:pStyle w:val="Default"/>
        <w:spacing w:line="180" w:lineRule="auto"/>
        <w:ind w:left="425"/>
        <w:rPr>
          <w:rFonts w:ascii="標楷體" w:eastAsia="標楷體" w:hAnsi="標楷體" w:hint="eastAsia"/>
          <w:color w:val="auto"/>
        </w:rPr>
      </w:pPr>
    </w:p>
    <w:p w:rsidR="00D351E0" w:rsidRPr="005E4281" w:rsidRDefault="00650E85" w:rsidP="00487243">
      <w:pPr>
        <w:numPr>
          <w:ilvl w:val="0"/>
          <w:numId w:val="37"/>
        </w:numPr>
        <w:rPr>
          <w:rFonts w:eastAsia="標楷體"/>
          <w:b/>
        </w:rPr>
      </w:pPr>
      <w:r w:rsidRPr="005E4281">
        <w:rPr>
          <w:rFonts w:eastAsia="標楷體" w:hint="eastAsia"/>
          <w:b/>
        </w:rPr>
        <w:t>控制重點：</w:t>
      </w:r>
    </w:p>
    <w:p w:rsidR="00450468" w:rsidRPr="005E4281" w:rsidRDefault="00326137" w:rsidP="00A3275E">
      <w:pPr>
        <w:pStyle w:val="Default"/>
        <w:spacing w:line="180" w:lineRule="auto"/>
        <w:ind w:left="905" w:hanging="480"/>
        <w:rPr>
          <w:rFonts w:ascii="標楷體" w:eastAsia="標楷體" w:hAnsi="標楷體" w:hint="eastAsia"/>
          <w:color w:val="auto"/>
        </w:rPr>
      </w:pPr>
      <w:r w:rsidRPr="005E4281">
        <w:rPr>
          <w:rFonts w:ascii="標楷體" w:eastAsia="標楷體" w:hAnsi="標楷體" w:hint="eastAsia"/>
          <w:color w:val="auto"/>
        </w:rPr>
        <w:t>3.1</w:t>
      </w:r>
      <w:r w:rsidR="00450468" w:rsidRPr="005E4281">
        <w:rPr>
          <w:rFonts w:ascii="標楷體" w:eastAsia="標楷體" w:hAnsi="標楷體" w:hint="eastAsia"/>
          <w:color w:val="auto"/>
        </w:rPr>
        <w:t xml:space="preserve"> 辦理借用手續時應告知讀者其證件將置留於流通櫃台直到讀者交還視聽資料，若為多人借用時櫃台人員仍須將每一位讀者輸入借用記錄以利統計資料。</w:t>
      </w:r>
    </w:p>
    <w:p w:rsidR="00A41DC6" w:rsidRPr="005E4281" w:rsidRDefault="00326137" w:rsidP="00A3275E">
      <w:pPr>
        <w:pStyle w:val="Default"/>
        <w:spacing w:line="180" w:lineRule="auto"/>
        <w:ind w:left="905" w:hanging="480"/>
        <w:rPr>
          <w:rFonts w:ascii="標楷體" w:eastAsia="標楷體" w:hAnsi="標楷體" w:hint="eastAsia"/>
          <w:color w:val="auto"/>
        </w:rPr>
      </w:pPr>
      <w:r w:rsidRPr="005E4281">
        <w:rPr>
          <w:rFonts w:ascii="標楷體" w:eastAsia="標楷體" w:hAnsi="標楷體" w:hint="eastAsia"/>
          <w:color w:val="auto"/>
        </w:rPr>
        <w:t>3.2</w:t>
      </w:r>
      <w:r w:rsidR="00450468" w:rsidRPr="005E4281">
        <w:rPr>
          <w:rFonts w:ascii="標楷體" w:eastAsia="標楷體" w:hAnsi="標楷體"/>
          <w:color w:val="auto"/>
        </w:rPr>
        <w:t xml:space="preserve"> </w:t>
      </w:r>
      <w:r w:rsidR="00450468" w:rsidRPr="005E4281">
        <w:rPr>
          <w:rFonts w:ascii="標楷體" w:eastAsia="標楷體" w:hAnsi="標楷體" w:hint="eastAsia"/>
          <w:color w:val="auto"/>
        </w:rPr>
        <w:t>視聽資料如有毀損或遺失，借用人需負賠償之責。館內使用多媒體資料，每次限借一件，用畢歸還後始可另借他件。使用時，如發現資料或設備損壞，應立即告知館員，否則經查得損毀情事</w:t>
      </w:r>
      <w:r w:rsidRPr="005E4281">
        <w:rPr>
          <w:rFonts w:ascii="標楷體" w:eastAsia="標楷體" w:hAnsi="標楷體" w:hint="eastAsia"/>
          <w:color w:val="auto"/>
        </w:rPr>
        <w:t>，概由最後借閱者負賠償之責。未經本館同意，不得將自備之視聽資源及</w:t>
      </w:r>
      <w:r w:rsidR="00450468" w:rsidRPr="005E4281">
        <w:rPr>
          <w:rFonts w:ascii="標楷體" w:eastAsia="標楷體" w:hAnsi="標楷體" w:hint="eastAsia"/>
          <w:color w:val="auto"/>
        </w:rPr>
        <w:t>器材攜入視</w:t>
      </w:r>
      <w:r w:rsidR="00450468" w:rsidRPr="005E4281">
        <w:rPr>
          <w:rFonts w:ascii="標楷體" w:eastAsia="標楷體" w:hAnsi="標楷體" w:hint="eastAsia"/>
          <w:color w:val="auto"/>
        </w:rPr>
        <w:lastRenderedPageBreak/>
        <w:t>聽區或多媒體室。借用人使用視聽資源，應確實遵守智慧財產權之</w:t>
      </w:r>
      <w:r w:rsidRPr="005E4281">
        <w:rPr>
          <w:rFonts w:ascii="標楷體" w:eastAsia="標楷體" w:hAnsi="標楷體" w:hint="eastAsia"/>
          <w:color w:val="auto"/>
        </w:rPr>
        <w:t>相</w:t>
      </w:r>
      <w:r w:rsidR="00450468" w:rsidRPr="005E4281">
        <w:rPr>
          <w:rFonts w:ascii="標楷體" w:eastAsia="標楷體" w:hAnsi="標楷體" w:hint="eastAsia"/>
          <w:color w:val="auto"/>
        </w:rPr>
        <w:t>關規定</w:t>
      </w:r>
      <w:r w:rsidRPr="005E4281">
        <w:rPr>
          <w:rFonts w:ascii="標楷體" w:eastAsia="標楷體" w:hAnsi="標楷體" w:hint="eastAsia"/>
          <w:color w:val="auto"/>
        </w:rPr>
        <w:t>，如有違反，</w:t>
      </w:r>
      <w:r w:rsidR="00450468" w:rsidRPr="005E4281">
        <w:rPr>
          <w:rFonts w:ascii="標楷體" w:eastAsia="標楷體" w:hAnsi="標楷體" w:hint="eastAsia"/>
          <w:color w:val="auto"/>
        </w:rPr>
        <w:t>由借用人自行承擔法律責任。視聽室借用期間，本館人員得逕行入內從事檢查維護之工作，借用人不得拒絕。借用期間應遵守圖書館使用規則。視聽區之電腦設備，僅供影片放映之使用，不得上網聊天，下載、上傳資料等違規行為。</w:t>
      </w:r>
    </w:p>
    <w:p w:rsidR="00E204B1" w:rsidRPr="005E4281" w:rsidRDefault="00E204B1" w:rsidP="00E204B1">
      <w:pPr>
        <w:pStyle w:val="Default"/>
        <w:spacing w:line="180" w:lineRule="auto"/>
        <w:ind w:left="425"/>
        <w:rPr>
          <w:rFonts w:ascii="標楷體" w:eastAsia="標楷體" w:hAnsi="標楷體" w:hint="eastAsia"/>
          <w:color w:val="auto"/>
        </w:rPr>
      </w:pPr>
    </w:p>
    <w:p w:rsidR="00743797" w:rsidRPr="005E4281" w:rsidRDefault="00743797" w:rsidP="00743797">
      <w:pPr>
        <w:numPr>
          <w:ilvl w:val="0"/>
          <w:numId w:val="37"/>
        </w:numPr>
        <w:rPr>
          <w:rFonts w:eastAsia="標楷體"/>
          <w:b/>
        </w:rPr>
      </w:pPr>
      <w:r w:rsidRPr="005E4281">
        <w:rPr>
          <w:rFonts w:eastAsia="標楷體" w:hint="eastAsia"/>
          <w:b/>
        </w:rPr>
        <w:t>依據及相關文件：</w:t>
      </w:r>
    </w:p>
    <w:p w:rsidR="00C770EA" w:rsidRPr="005E4281" w:rsidRDefault="007845F2" w:rsidP="00442DAE">
      <w:pPr>
        <w:ind w:left="425"/>
        <w:rPr>
          <w:rFonts w:eastAsia="標楷體"/>
        </w:rPr>
      </w:pPr>
      <w:r w:rsidRPr="005E4281">
        <w:rPr>
          <w:rFonts w:eastAsia="標楷體" w:hint="eastAsia"/>
        </w:rPr>
        <w:t>4.1</w:t>
      </w:r>
      <w:r w:rsidR="003266A7" w:rsidRPr="005E4281">
        <w:rPr>
          <w:rFonts w:eastAsia="標楷體" w:hint="eastAsia"/>
        </w:rPr>
        <w:t>開南大學圖書館使用規則</w:t>
      </w:r>
    </w:p>
    <w:p w:rsidR="007A36B4" w:rsidRPr="005E4281" w:rsidRDefault="007845F2" w:rsidP="00442DAE">
      <w:pPr>
        <w:ind w:left="425"/>
        <w:rPr>
          <w:rFonts w:eastAsia="標楷體"/>
        </w:rPr>
      </w:pPr>
      <w:r w:rsidRPr="005E4281">
        <w:rPr>
          <w:rFonts w:eastAsia="標楷體" w:hint="eastAsia"/>
        </w:rPr>
        <w:t>4.2</w:t>
      </w:r>
      <w:r w:rsidR="007A36B4" w:rsidRPr="005E4281">
        <w:rPr>
          <w:rFonts w:eastAsia="標楷體" w:hint="eastAsia"/>
        </w:rPr>
        <w:t>開南大學圖書館視聽資源使用辦法</w:t>
      </w:r>
    </w:p>
    <w:p w:rsidR="00687E5C" w:rsidRPr="005E4281" w:rsidRDefault="007845F2" w:rsidP="00442DAE">
      <w:pPr>
        <w:ind w:left="425"/>
        <w:rPr>
          <w:rFonts w:eastAsia="標楷體" w:hint="eastAsia"/>
        </w:rPr>
      </w:pPr>
      <w:r w:rsidRPr="005E4281">
        <w:rPr>
          <w:rFonts w:eastAsia="標楷體" w:hint="eastAsia"/>
        </w:rPr>
        <w:t>4.3</w:t>
      </w:r>
      <w:r w:rsidR="00687E5C" w:rsidRPr="005E4281">
        <w:rPr>
          <w:rFonts w:eastAsia="標楷體" w:hint="eastAsia"/>
        </w:rPr>
        <w:t>開南大學圖書館館藏資料借用逾期罰款及損毀賠償要點</w:t>
      </w:r>
    </w:p>
    <w:p w:rsidR="00442DAE" w:rsidRPr="005E4281" w:rsidRDefault="00442DAE" w:rsidP="00442DAE">
      <w:pPr>
        <w:ind w:left="425"/>
        <w:rPr>
          <w:rFonts w:ascii="標楷體" w:eastAsia="標楷體" w:hAnsi="標楷體" w:hint="eastAsia"/>
        </w:rPr>
      </w:pPr>
    </w:p>
    <w:p w:rsidR="0083251A" w:rsidRPr="005E4281" w:rsidRDefault="00743797" w:rsidP="00743797">
      <w:pPr>
        <w:numPr>
          <w:ilvl w:val="0"/>
          <w:numId w:val="37"/>
        </w:numPr>
        <w:rPr>
          <w:rFonts w:ascii="標楷體" w:eastAsia="標楷體" w:hAnsi="標楷體" w:hint="eastAsia"/>
          <w:b/>
        </w:rPr>
      </w:pPr>
      <w:r w:rsidRPr="005E4281">
        <w:rPr>
          <w:rFonts w:ascii="標楷體" w:eastAsia="標楷體" w:hAnsi="標楷體" w:hint="eastAsia"/>
          <w:b/>
        </w:rPr>
        <w:t>使用表單：</w:t>
      </w:r>
    </w:p>
    <w:p w:rsidR="00822C93" w:rsidRPr="005E4281" w:rsidRDefault="007845F2" w:rsidP="00E04CEC">
      <w:pPr>
        <w:ind w:leftChars="183" w:left="439"/>
        <w:rPr>
          <w:rFonts w:ascii="標楷體" w:eastAsia="標楷體" w:hAnsi="標楷體" w:hint="eastAsia"/>
        </w:rPr>
      </w:pPr>
      <w:r w:rsidRPr="005E4281">
        <w:rPr>
          <w:rFonts w:ascii="標楷體" w:eastAsia="標楷體" w:hAnsi="標楷體" w:hint="eastAsia"/>
        </w:rPr>
        <w:t>5.1</w:t>
      </w:r>
      <w:r w:rsidR="00733606" w:rsidRPr="005E4281">
        <w:rPr>
          <w:rFonts w:ascii="標楷體" w:eastAsia="標楷體" w:hAnsi="標楷體" w:hint="eastAsia"/>
        </w:rPr>
        <w:t>圖書館T2系統</w:t>
      </w:r>
    </w:p>
    <w:sectPr w:rsidR="00822C93" w:rsidRPr="005E4281" w:rsidSect="00710B8E">
      <w:headerReference w:type="even" r:id="rId9"/>
      <w:headerReference w:type="default" r:id="rId10"/>
      <w:footerReference w:type="default" r:id="rId11"/>
      <w:headerReference w:type="first" r:id="rId12"/>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F6A" w:rsidRDefault="00070F6A">
      <w:r>
        <w:separator/>
      </w:r>
    </w:p>
  </w:endnote>
  <w:endnote w:type="continuationSeparator" w:id="0">
    <w:p w:rsidR="00070F6A" w:rsidRDefault="0007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標楷體 副浡渀.">
    <w:altName w:val="細明體_HKSC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EC35A5" w:rsidTr="00710B8E">
      <w:tblPrEx>
        <w:tblCellMar>
          <w:top w:w="0" w:type="dxa"/>
          <w:bottom w:w="0" w:type="dxa"/>
        </w:tblCellMar>
      </w:tblPrEx>
      <w:trPr>
        <w:trHeight w:val="557"/>
      </w:trPr>
      <w:tc>
        <w:tcPr>
          <w:tcW w:w="10510" w:type="dxa"/>
        </w:tcPr>
        <w:p w:rsidR="00EC35A5" w:rsidRPr="00710B8E" w:rsidRDefault="00EC35A5"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EC35A5" w:rsidRDefault="00EC35A5"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EC35A5" w:rsidRDefault="00EC35A5"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F6A" w:rsidRDefault="00070F6A">
      <w:r>
        <w:separator/>
      </w:r>
    </w:p>
  </w:footnote>
  <w:footnote w:type="continuationSeparator" w:id="0">
    <w:p w:rsidR="00070F6A" w:rsidRDefault="00070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A5" w:rsidRDefault="00EC35A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EC35A5" w:rsidRPr="006A5375" w:rsidTr="00C974B7">
      <w:trPr>
        <w:trHeight w:val="390"/>
      </w:trPr>
      <w:tc>
        <w:tcPr>
          <w:tcW w:w="1532" w:type="dxa"/>
          <w:vMerge w:val="restart"/>
          <w:vAlign w:val="center"/>
        </w:tcPr>
        <w:p w:rsidR="00EC35A5" w:rsidRPr="006A5375" w:rsidRDefault="004558C6" w:rsidP="009B6D19">
          <w:pPr>
            <w:pStyle w:val="a4"/>
            <w:ind w:leftChars="-29" w:left="-70"/>
            <w:jc w:val="center"/>
            <w:rPr>
              <w:rFonts w:eastAsia="標楷體"/>
              <w:b/>
              <w:sz w:val="24"/>
              <w:szCs w:val="24"/>
            </w:rPr>
          </w:pPr>
          <w:r w:rsidRPr="006A5375">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EC35A5" w:rsidRPr="006A5375" w:rsidRDefault="00EC35A5" w:rsidP="00C974B7">
          <w:pPr>
            <w:pStyle w:val="a4"/>
            <w:jc w:val="center"/>
            <w:rPr>
              <w:rFonts w:eastAsia="標楷體" w:hint="eastAsia"/>
              <w:b/>
              <w:sz w:val="24"/>
              <w:szCs w:val="24"/>
            </w:rPr>
          </w:pPr>
          <w:r w:rsidRPr="006A5375">
            <w:rPr>
              <w:rFonts w:eastAsia="標楷體" w:hint="eastAsia"/>
              <w:b/>
              <w:sz w:val="24"/>
              <w:szCs w:val="24"/>
            </w:rPr>
            <w:t>文件名稱</w:t>
          </w:r>
        </w:p>
      </w:tc>
      <w:tc>
        <w:tcPr>
          <w:tcW w:w="7703" w:type="dxa"/>
          <w:gridSpan w:val="3"/>
          <w:shd w:val="clear" w:color="auto" w:fill="auto"/>
          <w:vAlign w:val="center"/>
        </w:tcPr>
        <w:p w:rsidR="00EC35A5" w:rsidRPr="006A5375" w:rsidRDefault="00EC35A5" w:rsidP="00D020B7">
          <w:pPr>
            <w:pStyle w:val="a4"/>
            <w:rPr>
              <w:rFonts w:eastAsia="標楷體" w:hint="eastAsia"/>
              <w:b/>
              <w:sz w:val="24"/>
              <w:szCs w:val="28"/>
            </w:rPr>
          </w:pPr>
          <w:r w:rsidRPr="006A5375">
            <w:rPr>
              <w:rFonts w:eastAsia="標楷體" w:hint="eastAsia"/>
              <w:b/>
              <w:sz w:val="24"/>
              <w:szCs w:val="28"/>
            </w:rPr>
            <w:t>視聽資料借用處理作業程序</w:t>
          </w:r>
        </w:p>
      </w:tc>
    </w:tr>
    <w:tr w:rsidR="00EC35A5" w:rsidRPr="006A5375" w:rsidTr="00C80308">
      <w:trPr>
        <w:trHeight w:val="390"/>
      </w:trPr>
      <w:tc>
        <w:tcPr>
          <w:tcW w:w="1532" w:type="dxa"/>
          <w:vMerge/>
          <w:vAlign w:val="center"/>
        </w:tcPr>
        <w:p w:rsidR="00EC35A5" w:rsidRPr="006A5375" w:rsidRDefault="00EC35A5" w:rsidP="00C974B7">
          <w:pPr>
            <w:pStyle w:val="a4"/>
            <w:jc w:val="right"/>
            <w:rPr>
              <w:rFonts w:ascii="標楷體" w:eastAsia="標楷體"/>
              <w:b/>
              <w:sz w:val="24"/>
              <w:szCs w:val="24"/>
            </w:rPr>
          </w:pPr>
        </w:p>
      </w:tc>
      <w:tc>
        <w:tcPr>
          <w:tcW w:w="1260" w:type="dxa"/>
          <w:vAlign w:val="center"/>
        </w:tcPr>
        <w:p w:rsidR="00EC35A5" w:rsidRPr="006A5375" w:rsidRDefault="00EC35A5" w:rsidP="00C974B7">
          <w:pPr>
            <w:pStyle w:val="a4"/>
            <w:jc w:val="center"/>
            <w:rPr>
              <w:rFonts w:eastAsia="標楷體" w:hint="eastAsia"/>
              <w:b/>
              <w:sz w:val="24"/>
              <w:szCs w:val="24"/>
            </w:rPr>
          </w:pPr>
          <w:r w:rsidRPr="006A5375">
            <w:rPr>
              <w:rFonts w:eastAsia="標楷體" w:hint="eastAsia"/>
              <w:b/>
              <w:sz w:val="24"/>
              <w:szCs w:val="24"/>
            </w:rPr>
            <w:t>文件編號</w:t>
          </w:r>
        </w:p>
      </w:tc>
      <w:tc>
        <w:tcPr>
          <w:tcW w:w="4200" w:type="dxa"/>
          <w:shd w:val="clear" w:color="auto" w:fill="auto"/>
          <w:vAlign w:val="center"/>
        </w:tcPr>
        <w:p w:rsidR="00EC35A5" w:rsidRPr="006A5375" w:rsidRDefault="00EC35A5" w:rsidP="002D5DA9">
          <w:pPr>
            <w:pStyle w:val="a4"/>
            <w:rPr>
              <w:rFonts w:eastAsia="標楷體" w:hint="eastAsia"/>
              <w:b/>
              <w:sz w:val="24"/>
              <w:szCs w:val="24"/>
            </w:rPr>
          </w:pPr>
          <w:r w:rsidRPr="006A5375">
            <w:rPr>
              <w:rFonts w:eastAsia="標楷體" w:hint="eastAsia"/>
              <w:b/>
              <w:sz w:val="24"/>
              <w:szCs w:val="24"/>
            </w:rPr>
            <w:t>LBR-021</w:t>
          </w:r>
        </w:p>
      </w:tc>
      <w:tc>
        <w:tcPr>
          <w:tcW w:w="1184" w:type="dxa"/>
          <w:shd w:val="clear" w:color="auto" w:fill="auto"/>
          <w:vAlign w:val="center"/>
        </w:tcPr>
        <w:p w:rsidR="00EC35A5" w:rsidRPr="006A5375" w:rsidRDefault="00EC35A5" w:rsidP="00C974B7">
          <w:pPr>
            <w:pStyle w:val="a4"/>
            <w:jc w:val="center"/>
            <w:rPr>
              <w:rFonts w:eastAsia="標楷體" w:hint="eastAsia"/>
              <w:b/>
              <w:sz w:val="24"/>
              <w:szCs w:val="24"/>
            </w:rPr>
          </w:pPr>
          <w:r w:rsidRPr="006A5375">
            <w:rPr>
              <w:rFonts w:eastAsia="標楷體" w:hint="eastAsia"/>
              <w:b/>
              <w:sz w:val="24"/>
              <w:szCs w:val="24"/>
            </w:rPr>
            <w:t>版次</w:t>
          </w:r>
        </w:p>
      </w:tc>
      <w:tc>
        <w:tcPr>
          <w:tcW w:w="2319" w:type="dxa"/>
          <w:shd w:val="clear" w:color="auto" w:fill="auto"/>
          <w:vAlign w:val="center"/>
        </w:tcPr>
        <w:p w:rsidR="00EC35A5" w:rsidRPr="006A5375" w:rsidRDefault="004558C6" w:rsidP="0015241F">
          <w:pPr>
            <w:pStyle w:val="a4"/>
            <w:jc w:val="center"/>
            <w:rPr>
              <w:rFonts w:eastAsia="標楷體" w:hint="eastAsia"/>
              <w:b/>
              <w:sz w:val="24"/>
              <w:szCs w:val="24"/>
            </w:rPr>
          </w:pPr>
          <w:r>
            <w:rPr>
              <w:rFonts w:eastAsia="標楷體" w:hint="eastAsia"/>
              <w:b/>
              <w:sz w:val="24"/>
              <w:szCs w:val="24"/>
            </w:rPr>
            <w:t>4</w:t>
          </w:r>
        </w:p>
      </w:tc>
    </w:tr>
    <w:tr w:rsidR="006A5375" w:rsidRPr="006A5375" w:rsidTr="00CA5BF3">
      <w:trPr>
        <w:trHeight w:val="390"/>
      </w:trPr>
      <w:tc>
        <w:tcPr>
          <w:tcW w:w="1532" w:type="dxa"/>
          <w:vMerge/>
          <w:vAlign w:val="center"/>
        </w:tcPr>
        <w:p w:rsidR="006A5375" w:rsidRPr="006A5375" w:rsidRDefault="006A5375" w:rsidP="00C974B7">
          <w:pPr>
            <w:pStyle w:val="a4"/>
            <w:rPr>
              <w:rFonts w:eastAsia="標楷體"/>
              <w:b/>
              <w:sz w:val="24"/>
              <w:szCs w:val="24"/>
            </w:rPr>
          </w:pPr>
        </w:p>
      </w:tc>
      <w:tc>
        <w:tcPr>
          <w:tcW w:w="1260" w:type="dxa"/>
          <w:vAlign w:val="center"/>
        </w:tcPr>
        <w:p w:rsidR="006A5375" w:rsidRPr="006A5375" w:rsidRDefault="006A5375" w:rsidP="00C974B7">
          <w:pPr>
            <w:pStyle w:val="a4"/>
            <w:jc w:val="center"/>
            <w:rPr>
              <w:rFonts w:eastAsia="標楷體" w:hint="eastAsia"/>
              <w:b/>
              <w:sz w:val="24"/>
              <w:szCs w:val="24"/>
            </w:rPr>
          </w:pPr>
          <w:r w:rsidRPr="006A5375">
            <w:rPr>
              <w:rFonts w:eastAsia="標楷體" w:hint="eastAsia"/>
              <w:b/>
              <w:sz w:val="24"/>
              <w:szCs w:val="24"/>
            </w:rPr>
            <w:t>提案單位</w:t>
          </w:r>
        </w:p>
      </w:tc>
      <w:tc>
        <w:tcPr>
          <w:tcW w:w="7703" w:type="dxa"/>
          <w:gridSpan w:val="3"/>
          <w:vAlign w:val="center"/>
        </w:tcPr>
        <w:p w:rsidR="006A5375" w:rsidRPr="006A5375" w:rsidRDefault="006A5375" w:rsidP="006A5375">
          <w:pPr>
            <w:pStyle w:val="a4"/>
            <w:rPr>
              <w:rFonts w:eastAsia="標楷體" w:hint="eastAsia"/>
              <w:b/>
              <w:sz w:val="24"/>
              <w:szCs w:val="24"/>
            </w:rPr>
          </w:pPr>
          <w:r w:rsidRPr="006A5375">
            <w:rPr>
              <w:rFonts w:eastAsia="標楷體" w:hint="eastAsia"/>
              <w:b/>
              <w:sz w:val="24"/>
              <w:szCs w:val="24"/>
            </w:rPr>
            <w:t>圖書資訊處圖書資源組</w:t>
          </w:r>
        </w:p>
      </w:tc>
    </w:tr>
  </w:tbl>
  <w:p w:rsidR="00EC35A5" w:rsidRDefault="00EC35A5"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A5" w:rsidRDefault="00EC35A5">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91A"/>
    <w:rsid w:val="00016B52"/>
    <w:rsid w:val="00016E9B"/>
    <w:rsid w:val="000214B0"/>
    <w:rsid w:val="00021E63"/>
    <w:rsid w:val="00023A9A"/>
    <w:rsid w:val="00024653"/>
    <w:rsid w:val="00025C4C"/>
    <w:rsid w:val="000263B8"/>
    <w:rsid w:val="000263CE"/>
    <w:rsid w:val="00026B6E"/>
    <w:rsid w:val="00030A51"/>
    <w:rsid w:val="00031E65"/>
    <w:rsid w:val="00032A8B"/>
    <w:rsid w:val="00033A25"/>
    <w:rsid w:val="00033FE4"/>
    <w:rsid w:val="00036189"/>
    <w:rsid w:val="00037005"/>
    <w:rsid w:val="00055688"/>
    <w:rsid w:val="00060B6B"/>
    <w:rsid w:val="000617A3"/>
    <w:rsid w:val="00062108"/>
    <w:rsid w:val="00065071"/>
    <w:rsid w:val="00066DEC"/>
    <w:rsid w:val="00070F6A"/>
    <w:rsid w:val="00071E16"/>
    <w:rsid w:val="00072F0D"/>
    <w:rsid w:val="000762E5"/>
    <w:rsid w:val="0007640F"/>
    <w:rsid w:val="0008062E"/>
    <w:rsid w:val="00080B82"/>
    <w:rsid w:val="00080FEE"/>
    <w:rsid w:val="000822C5"/>
    <w:rsid w:val="000845DC"/>
    <w:rsid w:val="00090284"/>
    <w:rsid w:val="00092061"/>
    <w:rsid w:val="00094A5E"/>
    <w:rsid w:val="000A14F9"/>
    <w:rsid w:val="000A3E1B"/>
    <w:rsid w:val="000A407F"/>
    <w:rsid w:val="000A4761"/>
    <w:rsid w:val="000B0561"/>
    <w:rsid w:val="000B4D04"/>
    <w:rsid w:val="000B7BAE"/>
    <w:rsid w:val="000C0A76"/>
    <w:rsid w:val="000C7F78"/>
    <w:rsid w:val="000D1DCC"/>
    <w:rsid w:val="000D7D0A"/>
    <w:rsid w:val="000E00F2"/>
    <w:rsid w:val="000E282E"/>
    <w:rsid w:val="000E6468"/>
    <w:rsid w:val="000E7039"/>
    <w:rsid w:val="000F13D6"/>
    <w:rsid w:val="000F1AA2"/>
    <w:rsid w:val="000F5BEB"/>
    <w:rsid w:val="001005C6"/>
    <w:rsid w:val="00101ACD"/>
    <w:rsid w:val="00101C9E"/>
    <w:rsid w:val="00103828"/>
    <w:rsid w:val="00103A37"/>
    <w:rsid w:val="001042FD"/>
    <w:rsid w:val="001057EF"/>
    <w:rsid w:val="00105DD1"/>
    <w:rsid w:val="00106083"/>
    <w:rsid w:val="00106A23"/>
    <w:rsid w:val="001102D3"/>
    <w:rsid w:val="00110CE7"/>
    <w:rsid w:val="00111AB9"/>
    <w:rsid w:val="00113F58"/>
    <w:rsid w:val="00117688"/>
    <w:rsid w:val="00124EB4"/>
    <w:rsid w:val="00126102"/>
    <w:rsid w:val="00127150"/>
    <w:rsid w:val="00132A55"/>
    <w:rsid w:val="00133175"/>
    <w:rsid w:val="001335C7"/>
    <w:rsid w:val="00133977"/>
    <w:rsid w:val="00134626"/>
    <w:rsid w:val="00135796"/>
    <w:rsid w:val="0014030C"/>
    <w:rsid w:val="001423E2"/>
    <w:rsid w:val="00143C73"/>
    <w:rsid w:val="00144E1A"/>
    <w:rsid w:val="00144E42"/>
    <w:rsid w:val="00145220"/>
    <w:rsid w:val="001458D7"/>
    <w:rsid w:val="00147B86"/>
    <w:rsid w:val="0015153E"/>
    <w:rsid w:val="0015241F"/>
    <w:rsid w:val="0015277D"/>
    <w:rsid w:val="0016419E"/>
    <w:rsid w:val="00166AA5"/>
    <w:rsid w:val="00166E19"/>
    <w:rsid w:val="001711D4"/>
    <w:rsid w:val="00171B45"/>
    <w:rsid w:val="00172831"/>
    <w:rsid w:val="00174A72"/>
    <w:rsid w:val="00174F06"/>
    <w:rsid w:val="001750A5"/>
    <w:rsid w:val="00175E07"/>
    <w:rsid w:val="0017723F"/>
    <w:rsid w:val="00183208"/>
    <w:rsid w:val="001835A1"/>
    <w:rsid w:val="001835B7"/>
    <w:rsid w:val="00184186"/>
    <w:rsid w:val="00184DDE"/>
    <w:rsid w:val="001870AD"/>
    <w:rsid w:val="00187AA8"/>
    <w:rsid w:val="00191ADF"/>
    <w:rsid w:val="001952FF"/>
    <w:rsid w:val="001964F0"/>
    <w:rsid w:val="001A2CE6"/>
    <w:rsid w:val="001B08E2"/>
    <w:rsid w:val="001B40B5"/>
    <w:rsid w:val="001B527C"/>
    <w:rsid w:val="001B79EA"/>
    <w:rsid w:val="001C3069"/>
    <w:rsid w:val="001C5B54"/>
    <w:rsid w:val="001C6485"/>
    <w:rsid w:val="001D2981"/>
    <w:rsid w:val="001D45BE"/>
    <w:rsid w:val="001D50A0"/>
    <w:rsid w:val="001D5D84"/>
    <w:rsid w:val="001D6333"/>
    <w:rsid w:val="001D65F9"/>
    <w:rsid w:val="001D6805"/>
    <w:rsid w:val="001D7FCD"/>
    <w:rsid w:val="001E2ABA"/>
    <w:rsid w:val="001E3A6D"/>
    <w:rsid w:val="001E77AE"/>
    <w:rsid w:val="001F2361"/>
    <w:rsid w:val="001F3F16"/>
    <w:rsid w:val="001F6ECD"/>
    <w:rsid w:val="001F786C"/>
    <w:rsid w:val="00200B1B"/>
    <w:rsid w:val="002042F6"/>
    <w:rsid w:val="002047A8"/>
    <w:rsid w:val="00205287"/>
    <w:rsid w:val="0020793E"/>
    <w:rsid w:val="00212E41"/>
    <w:rsid w:val="0021377D"/>
    <w:rsid w:val="00216A53"/>
    <w:rsid w:val="0022003F"/>
    <w:rsid w:val="002228B7"/>
    <w:rsid w:val="00223E0E"/>
    <w:rsid w:val="00224A16"/>
    <w:rsid w:val="00225295"/>
    <w:rsid w:val="0022767C"/>
    <w:rsid w:val="002355A9"/>
    <w:rsid w:val="002373A3"/>
    <w:rsid w:val="00244BE2"/>
    <w:rsid w:val="002542FE"/>
    <w:rsid w:val="00267351"/>
    <w:rsid w:val="00272127"/>
    <w:rsid w:val="002732D8"/>
    <w:rsid w:val="00273649"/>
    <w:rsid w:val="0027605A"/>
    <w:rsid w:val="00283DBB"/>
    <w:rsid w:val="0028431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1EC8"/>
    <w:rsid w:val="002D2856"/>
    <w:rsid w:val="002D3307"/>
    <w:rsid w:val="002D5DA9"/>
    <w:rsid w:val="002D6CD7"/>
    <w:rsid w:val="002D6E6A"/>
    <w:rsid w:val="002E07C6"/>
    <w:rsid w:val="002E112D"/>
    <w:rsid w:val="002E3970"/>
    <w:rsid w:val="002E5ECF"/>
    <w:rsid w:val="002F0A53"/>
    <w:rsid w:val="002F1DEF"/>
    <w:rsid w:val="002F1EFB"/>
    <w:rsid w:val="002F30B5"/>
    <w:rsid w:val="00300352"/>
    <w:rsid w:val="003011EE"/>
    <w:rsid w:val="00303162"/>
    <w:rsid w:val="00304BED"/>
    <w:rsid w:val="003050D9"/>
    <w:rsid w:val="003106AD"/>
    <w:rsid w:val="0031209F"/>
    <w:rsid w:val="00314D9B"/>
    <w:rsid w:val="00317868"/>
    <w:rsid w:val="003202D7"/>
    <w:rsid w:val="00326137"/>
    <w:rsid w:val="003266A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6830"/>
    <w:rsid w:val="00357553"/>
    <w:rsid w:val="00360782"/>
    <w:rsid w:val="00360839"/>
    <w:rsid w:val="00362292"/>
    <w:rsid w:val="003626C9"/>
    <w:rsid w:val="00363F40"/>
    <w:rsid w:val="003650DC"/>
    <w:rsid w:val="00366427"/>
    <w:rsid w:val="00366FC6"/>
    <w:rsid w:val="00367834"/>
    <w:rsid w:val="003731BA"/>
    <w:rsid w:val="0037344B"/>
    <w:rsid w:val="00374FCC"/>
    <w:rsid w:val="0037789A"/>
    <w:rsid w:val="00382A86"/>
    <w:rsid w:val="0038456E"/>
    <w:rsid w:val="00394B04"/>
    <w:rsid w:val="00395C50"/>
    <w:rsid w:val="0039650F"/>
    <w:rsid w:val="0039778F"/>
    <w:rsid w:val="00397953"/>
    <w:rsid w:val="003A059F"/>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7EA8"/>
    <w:rsid w:val="003E1734"/>
    <w:rsid w:val="003E3CB2"/>
    <w:rsid w:val="003E4044"/>
    <w:rsid w:val="003E5A17"/>
    <w:rsid w:val="003E676D"/>
    <w:rsid w:val="003E7D05"/>
    <w:rsid w:val="003F3A21"/>
    <w:rsid w:val="004001D7"/>
    <w:rsid w:val="00400AAF"/>
    <w:rsid w:val="00400F93"/>
    <w:rsid w:val="004014F5"/>
    <w:rsid w:val="004055D8"/>
    <w:rsid w:val="00410439"/>
    <w:rsid w:val="00411E27"/>
    <w:rsid w:val="00413F97"/>
    <w:rsid w:val="00414E2B"/>
    <w:rsid w:val="00414ECC"/>
    <w:rsid w:val="00420B47"/>
    <w:rsid w:val="00424DC0"/>
    <w:rsid w:val="00433696"/>
    <w:rsid w:val="0043690C"/>
    <w:rsid w:val="004370D7"/>
    <w:rsid w:val="00442DAE"/>
    <w:rsid w:val="00443757"/>
    <w:rsid w:val="004458D1"/>
    <w:rsid w:val="004461A6"/>
    <w:rsid w:val="00450468"/>
    <w:rsid w:val="00451CED"/>
    <w:rsid w:val="00451EAD"/>
    <w:rsid w:val="00452E8E"/>
    <w:rsid w:val="00454612"/>
    <w:rsid w:val="004558C6"/>
    <w:rsid w:val="00456335"/>
    <w:rsid w:val="0046042D"/>
    <w:rsid w:val="00460A6F"/>
    <w:rsid w:val="00466954"/>
    <w:rsid w:val="00467111"/>
    <w:rsid w:val="00473E1B"/>
    <w:rsid w:val="00473FEA"/>
    <w:rsid w:val="0048192B"/>
    <w:rsid w:val="00487243"/>
    <w:rsid w:val="00487527"/>
    <w:rsid w:val="00487E91"/>
    <w:rsid w:val="0049008E"/>
    <w:rsid w:val="00492619"/>
    <w:rsid w:val="0049289E"/>
    <w:rsid w:val="004934CE"/>
    <w:rsid w:val="004A06F4"/>
    <w:rsid w:val="004A3960"/>
    <w:rsid w:val="004B2DD3"/>
    <w:rsid w:val="004B37CB"/>
    <w:rsid w:val="004B6914"/>
    <w:rsid w:val="004C1B3F"/>
    <w:rsid w:val="004C5339"/>
    <w:rsid w:val="004C6CDF"/>
    <w:rsid w:val="004D07CF"/>
    <w:rsid w:val="004D3ED0"/>
    <w:rsid w:val="004D3F08"/>
    <w:rsid w:val="004D65A6"/>
    <w:rsid w:val="004D6C18"/>
    <w:rsid w:val="004D6E73"/>
    <w:rsid w:val="004D75D3"/>
    <w:rsid w:val="004E361E"/>
    <w:rsid w:val="004E75D1"/>
    <w:rsid w:val="004F1481"/>
    <w:rsid w:val="004F3E65"/>
    <w:rsid w:val="004F4663"/>
    <w:rsid w:val="00501CE6"/>
    <w:rsid w:val="005023F2"/>
    <w:rsid w:val="00502F43"/>
    <w:rsid w:val="005038ED"/>
    <w:rsid w:val="005076A5"/>
    <w:rsid w:val="005108F7"/>
    <w:rsid w:val="00512137"/>
    <w:rsid w:val="0052281C"/>
    <w:rsid w:val="00523060"/>
    <w:rsid w:val="00524288"/>
    <w:rsid w:val="005246D5"/>
    <w:rsid w:val="00525CF8"/>
    <w:rsid w:val="00527883"/>
    <w:rsid w:val="005329B1"/>
    <w:rsid w:val="00533426"/>
    <w:rsid w:val="0053772F"/>
    <w:rsid w:val="005379E9"/>
    <w:rsid w:val="00540C37"/>
    <w:rsid w:val="00545B89"/>
    <w:rsid w:val="00545EA2"/>
    <w:rsid w:val="005466AD"/>
    <w:rsid w:val="005473F8"/>
    <w:rsid w:val="00550E10"/>
    <w:rsid w:val="005563D8"/>
    <w:rsid w:val="0056153E"/>
    <w:rsid w:val="00561A2A"/>
    <w:rsid w:val="005632C5"/>
    <w:rsid w:val="005660F0"/>
    <w:rsid w:val="0057311A"/>
    <w:rsid w:val="00576026"/>
    <w:rsid w:val="0057736B"/>
    <w:rsid w:val="00580518"/>
    <w:rsid w:val="00580AAD"/>
    <w:rsid w:val="00582072"/>
    <w:rsid w:val="0058258A"/>
    <w:rsid w:val="005827CC"/>
    <w:rsid w:val="00586A70"/>
    <w:rsid w:val="00586C94"/>
    <w:rsid w:val="00592CEE"/>
    <w:rsid w:val="0059536C"/>
    <w:rsid w:val="005A54E0"/>
    <w:rsid w:val="005B09A6"/>
    <w:rsid w:val="005B147B"/>
    <w:rsid w:val="005B20B9"/>
    <w:rsid w:val="005B3746"/>
    <w:rsid w:val="005B379D"/>
    <w:rsid w:val="005B7536"/>
    <w:rsid w:val="005C0124"/>
    <w:rsid w:val="005C0821"/>
    <w:rsid w:val="005C21FE"/>
    <w:rsid w:val="005C7CFD"/>
    <w:rsid w:val="005D2CE1"/>
    <w:rsid w:val="005D5337"/>
    <w:rsid w:val="005E2922"/>
    <w:rsid w:val="005E2BFB"/>
    <w:rsid w:val="005E4281"/>
    <w:rsid w:val="005E4B4B"/>
    <w:rsid w:val="005F2E16"/>
    <w:rsid w:val="005F2F92"/>
    <w:rsid w:val="00600283"/>
    <w:rsid w:val="00600963"/>
    <w:rsid w:val="006021B0"/>
    <w:rsid w:val="00603469"/>
    <w:rsid w:val="00604EEE"/>
    <w:rsid w:val="00606E92"/>
    <w:rsid w:val="0061173F"/>
    <w:rsid w:val="00615759"/>
    <w:rsid w:val="006201AF"/>
    <w:rsid w:val="00620C51"/>
    <w:rsid w:val="00623616"/>
    <w:rsid w:val="0062454F"/>
    <w:rsid w:val="00626D43"/>
    <w:rsid w:val="0063279D"/>
    <w:rsid w:val="00632DAA"/>
    <w:rsid w:val="00635211"/>
    <w:rsid w:val="006369B8"/>
    <w:rsid w:val="00641C38"/>
    <w:rsid w:val="00641EF6"/>
    <w:rsid w:val="006437A7"/>
    <w:rsid w:val="00643E94"/>
    <w:rsid w:val="00644B11"/>
    <w:rsid w:val="00646EF2"/>
    <w:rsid w:val="00650710"/>
    <w:rsid w:val="00650E85"/>
    <w:rsid w:val="00653F6E"/>
    <w:rsid w:val="006548B2"/>
    <w:rsid w:val="006550FC"/>
    <w:rsid w:val="0065554B"/>
    <w:rsid w:val="00657E87"/>
    <w:rsid w:val="006625D3"/>
    <w:rsid w:val="0066481C"/>
    <w:rsid w:val="0066692A"/>
    <w:rsid w:val="00670462"/>
    <w:rsid w:val="006731B6"/>
    <w:rsid w:val="00674622"/>
    <w:rsid w:val="0067555E"/>
    <w:rsid w:val="00676123"/>
    <w:rsid w:val="0067631A"/>
    <w:rsid w:val="00680EFA"/>
    <w:rsid w:val="00684255"/>
    <w:rsid w:val="00684BF3"/>
    <w:rsid w:val="00684E4D"/>
    <w:rsid w:val="00684E9B"/>
    <w:rsid w:val="00687E5C"/>
    <w:rsid w:val="00687EA8"/>
    <w:rsid w:val="006935C2"/>
    <w:rsid w:val="00693C07"/>
    <w:rsid w:val="006954AD"/>
    <w:rsid w:val="00697814"/>
    <w:rsid w:val="006A0DE7"/>
    <w:rsid w:val="006A36B0"/>
    <w:rsid w:val="006A5375"/>
    <w:rsid w:val="006A78F5"/>
    <w:rsid w:val="006B1759"/>
    <w:rsid w:val="006B2706"/>
    <w:rsid w:val="006B41BF"/>
    <w:rsid w:val="006B48DA"/>
    <w:rsid w:val="006B5DBA"/>
    <w:rsid w:val="006B63E2"/>
    <w:rsid w:val="006C1BAB"/>
    <w:rsid w:val="006C31A7"/>
    <w:rsid w:val="006C7543"/>
    <w:rsid w:val="006D708D"/>
    <w:rsid w:val="006E2115"/>
    <w:rsid w:val="006E31A8"/>
    <w:rsid w:val="006F4298"/>
    <w:rsid w:val="006F4482"/>
    <w:rsid w:val="007004D1"/>
    <w:rsid w:val="00702AF0"/>
    <w:rsid w:val="007040C3"/>
    <w:rsid w:val="00705A53"/>
    <w:rsid w:val="00710B8E"/>
    <w:rsid w:val="00711918"/>
    <w:rsid w:val="00711D39"/>
    <w:rsid w:val="00713C47"/>
    <w:rsid w:val="00715648"/>
    <w:rsid w:val="0071625B"/>
    <w:rsid w:val="00717232"/>
    <w:rsid w:val="007178BE"/>
    <w:rsid w:val="0072116D"/>
    <w:rsid w:val="00733606"/>
    <w:rsid w:val="007353FA"/>
    <w:rsid w:val="0073565C"/>
    <w:rsid w:val="007364DF"/>
    <w:rsid w:val="00741049"/>
    <w:rsid w:val="00743451"/>
    <w:rsid w:val="00743729"/>
    <w:rsid w:val="00743797"/>
    <w:rsid w:val="00747466"/>
    <w:rsid w:val="00751845"/>
    <w:rsid w:val="00751D66"/>
    <w:rsid w:val="0075233A"/>
    <w:rsid w:val="00753CDE"/>
    <w:rsid w:val="00754E31"/>
    <w:rsid w:val="00755DA0"/>
    <w:rsid w:val="00756AFC"/>
    <w:rsid w:val="00756F32"/>
    <w:rsid w:val="00761DB4"/>
    <w:rsid w:val="007659F1"/>
    <w:rsid w:val="00770B03"/>
    <w:rsid w:val="00773E85"/>
    <w:rsid w:val="007742FA"/>
    <w:rsid w:val="00775D80"/>
    <w:rsid w:val="00780873"/>
    <w:rsid w:val="007813D9"/>
    <w:rsid w:val="00781CAC"/>
    <w:rsid w:val="00782CEF"/>
    <w:rsid w:val="00783B9F"/>
    <w:rsid w:val="007843B2"/>
    <w:rsid w:val="007845F2"/>
    <w:rsid w:val="00784687"/>
    <w:rsid w:val="007872DC"/>
    <w:rsid w:val="007908AF"/>
    <w:rsid w:val="0079257F"/>
    <w:rsid w:val="0079359D"/>
    <w:rsid w:val="00795D53"/>
    <w:rsid w:val="00797851"/>
    <w:rsid w:val="007A03E1"/>
    <w:rsid w:val="007A142E"/>
    <w:rsid w:val="007A36B4"/>
    <w:rsid w:val="007B7841"/>
    <w:rsid w:val="007C645E"/>
    <w:rsid w:val="007D2A26"/>
    <w:rsid w:val="007D53C6"/>
    <w:rsid w:val="007D5C9D"/>
    <w:rsid w:val="007E2A87"/>
    <w:rsid w:val="007E3E25"/>
    <w:rsid w:val="007F0464"/>
    <w:rsid w:val="007F3127"/>
    <w:rsid w:val="007F521D"/>
    <w:rsid w:val="007F63ED"/>
    <w:rsid w:val="00800B6E"/>
    <w:rsid w:val="00801E9D"/>
    <w:rsid w:val="00802B6E"/>
    <w:rsid w:val="00802E8A"/>
    <w:rsid w:val="00805B6D"/>
    <w:rsid w:val="00806474"/>
    <w:rsid w:val="00810ABD"/>
    <w:rsid w:val="00811EF2"/>
    <w:rsid w:val="00811FAD"/>
    <w:rsid w:val="00813B80"/>
    <w:rsid w:val="008156AE"/>
    <w:rsid w:val="00816BBD"/>
    <w:rsid w:val="008212D9"/>
    <w:rsid w:val="00822C93"/>
    <w:rsid w:val="008233C4"/>
    <w:rsid w:val="008241A1"/>
    <w:rsid w:val="00826A97"/>
    <w:rsid w:val="0083251A"/>
    <w:rsid w:val="00834044"/>
    <w:rsid w:val="00836048"/>
    <w:rsid w:val="008363B8"/>
    <w:rsid w:val="00836976"/>
    <w:rsid w:val="0084105B"/>
    <w:rsid w:val="00844305"/>
    <w:rsid w:val="00844B9A"/>
    <w:rsid w:val="0085269D"/>
    <w:rsid w:val="0085463F"/>
    <w:rsid w:val="008561FF"/>
    <w:rsid w:val="0085690C"/>
    <w:rsid w:val="008569DB"/>
    <w:rsid w:val="00863E1A"/>
    <w:rsid w:val="00864D3C"/>
    <w:rsid w:val="00864EED"/>
    <w:rsid w:val="00867335"/>
    <w:rsid w:val="00870D3D"/>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1B1C"/>
    <w:rsid w:val="008B45D1"/>
    <w:rsid w:val="008B4714"/>
    <w:rsid w:val="008B4D46"/>
    <w:rsid w:val="008B57D8"/>
    <w:rsid w:val="008C2240"/>
    <w:rsid w:val="008C45D8"/>
    <w:rsid w:val="008C50CA"/>
    <w:rsid w:val="008C68EF"/>
    <w:rsid w:val="008C6E8E"/>
    <w:rsid w:val="008C6F7E"/>
    <w:rsid w:val="008C7BC0"/>
    <w:rsid w:val="008D191A"/>
    <w:rsid w:val="008D39C3"/>
    <w:rsid w:val="008D4655"/>
    <w:rsid w:val="008D53D3"/>
    <w:rsid w:val="008D5AB5"/>
    <w:rsid w:val="008D73DC"/>
    <w:rsid w:val="008D7867"/>
    <w:rsid w:val="008E0B3D"/>
    <w:rsid w:val="008E1B9B"/>
    <w:rsid w:val="008E22EA"/>
    <w:rsid w:val="008E5009"/>
    <w:rsid w:val="008E52E9"/>
    <w:rsid w:val="008F2C6E"/>
    <w:rsid w:val="008F30AF"/>
    <w:rsid w:val="008F36E2"/>
    <w:rsid w:val="008F78E0"/>
    <w:rsid w:val="00901313"/>
    <w:rsid w:val="00902038"/>
    <w:rsid w:val="00904D0A"/>
    <w:rsid w:val="00905E28"/>
    <w:rsid w:val="0090691F"/>
    <w:rsid w:val="00912EA1"/>
    <w:rsid w:val="009172E7"/>
    <w:rsid w:val="0092099B"/>
    <w:rsid w:val="009214F9"/>
    <w:rsid w:val="00922054"/>
    <w:rsid w:val="00925FE3"/>
    <w:rsid w:val="009306E9"/>
    <w:rsid w:val="009326B4"/>
    <w:rsid w:val="00933A4D"/>
    <w:rsid w:val="009343F1"/>
    <w:rsid w:val="00936991"/>
    <w:rsid w:val="00941026"/>
    <w:rsid w:val="00941214"/>
    <w:rsid w:val="00941BF0"/>
    <w:rsid w:val="00944ED5"/>
    <w:rsid w:val="009457D6"/>
    <w:rsid w:val="00950033"/>
    <w:rsid w:val="00951195"/>
    <w:rsid w:val="00951E10"/>
    <w:rsid w:val="00954F08"/>
    <w:rsid w:val="00961F73"/>
    <w:rsid w:val="0096357D"/>
    <w:rsid w:val="009640D6"/>
    <w:rsid w:val="00967041"/>
    <w:rsid w:val="00967BD7"/>
    <w:rsid w:val="00981FDE"/>
    <w:rsid w:val="00982AFE"/>
    <w:rsid w:val="00985D2B"/>
    <w:rsid w:val="00993DB1"/>
    <w:rsid w:val="00995645"/>
    <w:rsid w:val="00996E60"/>
    <w:rsid w:val="009A1596"/>
    <w:rsid w:val="009A2B78"/>
    <w:rsid w:val="009A38E7"/>
    <w:rsid w:val="009A5B9C"/>
    <w:rsid w:val="009A659B"/>
    <w:rsid w:val="009B220E"/>
    <w:rsid w:val="009B6D19"/>
    <w:rsid w:val="009C2134"/>
    <w:rsid w:val="009C345A"/>
    <w:rsid w:val="009C519C"/>
    <w:rsid w:val="009C725A"/>
    <w:rsid w:val="009D313C"/>
    <w:rsid w:val="009D3686"/>
    <w:rsid w:val="009D3D05"/>
    <w:rsid w:val="009D474E"/>
    <w:rsid w:val="009D4C23"/>
    <w:rsid w:val="009E0301"/>
    <w:rsid w:val="009E15B5"/>
    <w:rsid w:val="009E2B8E"/>
    <w:rsid w:val="009E4D6A"/>
    <w:rsid w:val="009E6135"/>
    <w:rsid w:val="009F0586"/>
    <w:rsid w:val="00A02A60"/>
    <w:rsid w:val="00A03C86"/>
    <w:rsid w:val="00A040BF"/>
    <w:rsid w:val="00A049DD"/>
    <w:rsid w:val="00A04E7B"/>
    <w:rsid w:val="00A06577"/>
    <w:rsid w:val="00A07B92"/>
    <w:rsid w:val="00A104D3"/>
    <w:rsid w:val="00A11D27"/>
    <w:rsid w:val="00A12754"/>
    <w:rsid w:val="00A12903"/>
    <w:rsid w:val="00A12C45"/>
    <w:rsid w:val="00A16C29"/>
    <w:rsid w:val="00A202AF"/>
    <w:rsid w:val="00A206E5"/>
    <w:rsid w:val="00A21414"/>
    <w:rsid w:val="00A2467B"/>
    <w:rsid w:val="00A277F1"/>
    <w:rsid w:val="00A27B06"/>
    <w:rsid w:val="00A317E2"/>
    <w:rsid w:val="00A31912"/>
    <w:rsid w:val="00A3275E"/>
    <w:rsid w:val="00A36122"/>
    <w:rsid w:val="00A36AED"/>
    <w:rsid w:val="00A37304"/>
    <w:rsid w:val="00A41DC6"/>
    <w:rsid w:val="00A4333A"/>
    <w:rsid w:val="00A43D83"/>
    <w:rsid w:val="00A465B2"/>
    <w:rsid w:val="00A50544"/>
    <w:rsid w:val="00A55C8A"/>
    <w:rsid w:val="00A57634"/>
    <w:rsid w:val="00A62A0B"/>
    <w:rsid w:val="00A63EA7"/>
    <w:rsid w:val="00A66F4D"/>
    <w:rsid w:val="00A76B10"/>
    <w:rsid w:val="00A772BD"/>
    <w:rsid w:val="00A845E3"/>
    <w:rsid w:val="00A9276C"/>
    <w:rsid w:val="00AA16A2"/>
    <w:rsid w:val="00AA1E8C"/>
    <w:rsid w:val="00AA473D"/>
    <w:rsid w:val="00AA6CF0"/>
    <w:rsid w:val="00AB121F"/>
    <w:rsid w:val="00AB2016"/>
    <w:rsid w:val="00AB2E0D"/>
    <w:rsid w:val="00AB3497"/>
    <w:rsid w:val="00AB40E6"/>
    <w:rsid w:val="00AB5B63"/>
    <w:rsid w:val="00AB767F"/>
    <w:rsid w:val="00AC34A2"/>
    <w:rsid w:val="00AC416F"/>
    <w:rsid w:val="00AC6CDB"/>
    <w:rsid w:val="00AC6DA0"/>
    <w:rsid w:val="00AC6F79"/>
    <w:rsid w:val="00AC6FFC"/>
    <w:rsid w:val="00AC72B2"/>
    <w:rsid w:val="00AC7F2C"/>
    <w:rsid w:val="00AD17E7"/>
    <w:rsid w:val="00AD6753"/>
    <w:rsid w:val="00AE0520"/>
    <w:rsid w:val="00AE2414"/>
    <w:rsid w:val="00AE3DC4"/>
    <w:rsid w:val="00AE41AC"/>
    <w:rsid w:val="00AE43E6"/>
    <w:rsid w:val="00AE4787"/>
    <w:rsid w:val="00AF13F2"/>
    <w:rsid w:val="00AF452D"/>
    <w:rsid w:val="00AF493D"/>
    <w:rsid w:val="00AF5ED8"/>
    <w:rsid w:val="00AF64AC"/>
    <w:rsid w:val="00AF67F3"/>
    <w:rsid w:val="00B01DE1"/>
    <w:rsid w:val="00B05943"/>
    <w:rsid w:val="00B12DBB"/>
    <w:rsid w:val="00B13FE8"/>
    <w:rsid w:val="00B15629"/>
    <w:rsid w:val="00B15FEA"/>
    <w:rsid w:val="00B2213E"/>
    <w:rsid w:val="00B2393E"/>
    <w:rsid w:val="00B265DF"/>
    <w:rsid w:val="00B26E63"/>
    <w:rsid w:val="00B31B77"/>
    <w:rsid w:val="00B33102"/>
    <w:rsid w:val="00B37015"/>
    <w:rsid w:val="00B428EC"/>
    <w:rsid w:val="00B42CF6"/>
    <w:rsid w:val="00B516A2"/>
    <w:rsid w:val="00B532E1"/>
    <w:rsid w:val="00B56A89"/>
    <w:rsid w:val="00B620F2"/>
    <w:rsid w:val="00B6713B"/>
    <w:rsid w:val="00B678F1"/>
    <w:rsid w:val="00B71606"/>
    <w:rsid w:val="00B7711E"/>
    <w:rsid w:val="00B77AB5"/>
    <w:rsid w:val="00B8081F"/>
    <w:rsid w:val="00B87968"/>
    <w:rsid w:val="00B927EB"/>
    <w:rsid w:val="00B92E76"/>
    <w:rsid w:val="00B96828"/>
    <w:rsid w:val="00BA1538"/>
    <w:rsid w:val="00BA248E"/>
    <w:rsid w:val="00BA3FB9"/>
    <w:rsid w:val="00BA548D"/>
    <w:rsid w:val="00BA5BF6"/>
    <w:rsid w:val="00BA77B7"/>
    <w:rsid w:val="00BB04F7"/>
    <w:rsid w:val="00BB2A29"/>
    <w:rsid w:val="00BB690F"/>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C012BB"/>
    <w:rsid w:val="00C0266B"/>
    <w:rsid w:val="00C069C0"/>
    <w:rsid w:val="00C1355B"/>
    <w:rsid w:val="00C137F5"/>
    <w:rsid w:val="00C14405"/>
    <w:rsid w:val="00C15E5A"/>
    <w:rsid w:val="00C1621A"/>
    <w:rsid w:val="00C210A1"/>
    <w:rsid w:val="00C228D3"/>
    <w:rsid w:val="00C22EBD"/>
    <w:rsid w:val="00C23755"/>
    <w:rsid w:val="00C23766"/>
    <w:rsid w:val="00C2435A"/>
    <w:rsid w:val="00C26251"/>
    <w:rsid w:val="00C31DC3"/>
    <w:rsid w:val="00C337B0"/>
    <w:rsid w:val="00C34592"/>
    <w:rsid w:val="00C3635C"/>
    <w:rsid w:val="00C37079"/>
    <w:rsid w:val="00C407D4"/>
    <w:rsid w:val="00C6118F"/>
    <w:rsid w:val="00C613FD"/>
    <w:rsid w:val="00C6343E"/>
    <w:rsid w:val="00C65563"/>
    <w:rsid w:val="00C70B87"/>
    <w:rsid w:val="00C70F33"/>
    <w:rsid w:val="00C71096"/>
    <w:rsid w:val="00C71493"/>
    <w:rsid w:val="00C719A7"/>
    <w:rsid w:val="00C75ADF"/>
    <w:rsid w:val="00C770EA"/>
    <w:rsid w:val="00C80308"/>
    <w:rsid w:val="00C80EAA"/>
    <w:rsid w:val="00C81C03"/>
    <w:rsid w:val="00C83791"/>
    <w:rsid w:val="00C90B4C"/>
    <w:rsid w:val="00C93892"/>
    <w:rsid w:val="00C942B3"/>
    <w:rsid w:val="00C954C4"/>
    <w:rsid w:val="00C9667A"/>
    <w:rsid w:val="00C974B7"/>
    <w:rsid w:val="00CA076B"/>
    <w:rsid w:val="00CA2C09"/>
    <w:rsid w:val="00CA4DFB"/>
    <w:rsid w:val="00CA5BF3"/>
    <w:rsid w:val="00CB0BDE"/>
    <w:rsid w:val="00CB1C0B"/>
    <w:rsid w:val="00CB5B50"/>
    <w:rsid w:val="00CB730E"/>
    <w:rsid w:val="00CB7D58"/>
    <w:rsid w:val="00CC12F6"/>
    <w:rsid w:val="00CC1626"/>
    <w:rsid w:val="00CC293E"/>
    <w:rsid w:val="00CC33A6"/>
    <w:rsid w:val="00CD097F"/>
    <w:rsid w:val="00CD574A"/>
    <w:rsid w:val="00CE1609"/>
    <w:rsid w:val="00CE1D2F"/>
    <w:rsid w:val="00CE202E"/>
    <w:rsid w:val="00CE5FC0"/>
    <w:rsid w:val="00CE64E2"/>
    <w:rsid w:val="00CE7CA4"/>
    <w:rsid w:val="00CF0746"/>
    <w:rsid w:val="00CF1FF2"/>
    <w:rsid w:val="00CF617D"/>
    <w:rsid w:val="00D020B7"/>
    <w:rsid w:val="00D06B08"/>
    <w:rsid w:val="00D07F4B"/>
    <w:rsid w:val="00D11BF4"/>
    <w:rsid w:val="00D12692"/>
    <w:rsid w:val="00D2258F"/>
    <w:rsid w:val="00D235A0"/>
    <w:rsid w:val="00D23981"/>
    <w:rsid w:val="00D241E8"/>
    <w:rsid w:val="00D27DFE"/>
    <w:rsid w:val="00D31B1B"/>
    <w:rsid w:val="00D351E0"/>
    <w:rsid w:val="00D37336"/>
    <w:rsid w:val="00D51997"/>
    <w:rsid w:val="00D5737A"/>
    <w:rsid w:val="00D63B68"/>
    <w:rsid w:val="00D63B96"/>
    <w:rsid w:val="00D70EC7"/>
    <w:rsid w:val="00D733E4"/>
    <w:rsid w:val="00D73FDF"/>
    <w:rsid w:val="00D744AF"/>
    <w:rsid w:val="00D751ED"/>
    <w:rsid w:val="00D76599"/>
    <w:rsid w:val="00D82217"/>
    <w:rsid w:val="00D83D47"/>
    <w:rsid w:val="00D92B22"/>
    <w:rsid w:val="00D93D19"/>
    <w:rsid w:val="00D93EDB"/>
    <w:rsid w:val="00DA06DA"/>
    <w:rsid w:val="00DA2E62"/>
    <w:rsid w:val="00DA4FA4"/>
    <w:rsid w:val="00DA5E6C"/>
    <w:rsid w:val="00DB474C"/>
    <w:rsid w:val="00DB5A05"/>
    <w:rsid w:val="00DC0776"/>
    <w:rsid w:val="00DC12AA"/>
    <w:rsid w:val="00DC19EF"/>
    <w:rsid w:val="00DC3587"/>
    <w:rsid w:val="00DC3C07"/>
    <w:rsid w:val="00DC4283"/>
    <w:rsid w:val="00DC7F71"/>
    <w:rsid w:val="00DD1168"/>
    <w:rsid w:val="00DD1EE1"/>
    <w:rsid w:val="00DD78E2"/>
    <w:rsid w:val="00DE3287"/>
    <w:rsid w:val="00DE34D2"/>
    <w:rsid w:val="00DE64AD"/>
    <w:rsid w:val="00DE6C61"/>
    <w:rsid w:val="00DE7631"/>
    <w:rsid w:val="00DF1543"/>
    <w:rsid w:val="00DF1EB9"/>
    <w:rsid w:val="00DF340F"/>
    <w:rsid w:val="00DF390F"/>
    <w:rsid w:val="00DF3A13"/>
    <w:rsid w:val="00DF73CE"/>
    <w:rsid w:val="00E039C9"/>
    <w:rsid w:val="00E04CEC"/>
    <w:rsid w:val="00E05CC9"/>
    <w:rsid w:val="00E11BF5"/>
    <w:rsid w:val="00E14E4E"/>
    <w:rsid w:val="00E16A5B"/>
    <w:rsid w:val="00E17405"/>
    <w:rsid w:val="00E204B1"/>
    <w:rsid w:val="00E237C8"/>
    <w:rsid w:val="00E25650"/>
    <w:rsid w:val="00E41611"/>
    <w:rsid w:val="00E42B21"/>
    <w:rsid w:val="00E45888"/>
    <w:rsid w:val="00E55ECD"/>
    <w:rsid w:val="00E650E7"/>
    <w:rsid w:val="00E670E5"/>
    <w:rsid w:val="00E76B71"/>
    <w:rsid w:val="00E806A7"/>
    <w:rsid w:val="00E8250D"/>
    <w:rsid w:val="00E8460C"/>
    <w:rsid w:val="00E85374"/>
    <w:rsid w:val="00E85402"/>
    <w:rsid w:val="00E86013"/>
    <w:rsid w:val="00E87614"/>
    <w:rsid w:val="00E878C8"/>
    <w:rsid w:val="00E87D74"/>
    <w:rsid w:val="00E953C1"/>
    <w:rsid w:val="00E95BB8"/>
    <w:rsid w:val="00E96DD8"/>
    <w:rsid w:val="00EA1509"/>
    <w:rsid w:val="00EA74E9"/>
    <w:rsid w:val="00EA7BDA"/>
    <w:rsid w:val="00EA7D28"/>
    <w:rsid w:val="00EB128B"/>
    <w:rsid w:val="00EB45FC"/>
    <w:rsid w:val="00EB5142"/>
    <w:rsid w:val="00EB5B34"/>
    <w:rsid w:val="00EB5B3F"/>
    <w:rsid w:val="00EB7665"/>
    <w:rsid w:val="00EC0D90"/>
    <w:rsid w:val="00EC35A5"/>
    <w:rsid w:val="00EC3E9C"/>
    <w:rsid w:val="00EC5EA4"/>
    <w:rsid w:val="00ED2852"/>
    <w:rsid w:val="00ED56B1"/>
    <w:rsid w:val="00ED6202"/>
    <w:rsid w:val="00EE001B"/>
    <w:rsid w:val="00EE1979"/>
    <w:rsid w:val="00EE4035"/>
    <w:rsid w:val="00EE4F59"/>
    <w:rsid w:val="00EF28AF"/>
    <w:rsid w:val="00F015ED"/>
    <w:rsid w:val="00F01AA7"/>
    <w:rsid w:val="00F02A1E"/>
    <w:rsid w:val="00F06093"/>
    <w:rsid w:val="00F1322B"/>
    <w:rsid w:val="00F13DBC"/>
    <w:rsid w:val="00F154F8"/>
    <w:rsid w:val="00F2266A"/>
    <w:rsid w:val="00F229D9"/>
    <w:rsid w:val="00F23EE5"/>
    <w:rsid w:val="00F251FD"/>
    <w:rsid w:val="00F26215"/>
    <w:rsid w:val="00F26E02"/>
    <w:rsid w:val="00F27E89"/>
    <w:rsid w:val="00F318ED"/>
    <w:rsid w:val="00F3311B"/>
    <w:rsid w:val="00F433C9"/>
    <w:rsid w:val="00F45E62"/>
    <w:rsid w:val="00F46D2D"/>
    <w:rsid w:val="00F470C0"/>
    <w:rsid w:val="00F47B72"/>
    <w:rsid w:val="00F50FF4"/>
    <w:rsid w:val="00F51E51"/>
    <w:rsid w:val="00F565D8"/>
    <w:rsid w:val="00F57BF6"/>
    <w:rsid w:val="00F61521"/>
    <w:rsid w:val="00F631FD"/>
    <w:rsid w:val="00F64560"/>
    <w:rsid w:val="00F6513B"/>
    <w:rsid w:val="00F67137"/>
    <w:rsid w:val="00F7138F"/>
    <w:rsid w:val="00F71C13"/>
    <w:rsid w:val="00F72E69"/>
    <w:rsid w:val="00F738D3"/>
    <w:rsid w:val="00F74DF0"/>
    <w:rsid w:val="00F75AD9"/>
    <w:rsid w:val="00F75D3B"/>
    <w:rsid w:val="00F81318"/>
    <w:rsid w:val="00F8172F"/>
    <w:rsid w:val="00F81814"/>
    <w:rsid w:val="00F8236F"/>
    <w:rsid w:val="00F85835"/>
    <w:rsid w:val="00F87AC6"/>
    <w:rsid w:val="00F87DE0"/>
    <w:rsid w:val="00F94E48"/>
    <w:rsid w:val="00F97230"/>
    <w:rsid w:val="00F97C29"/>
    <w:rsid w:val="00FA044F"/>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4516"/>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063822589">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93E71-057F-4D2B-B808-083634451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232</Words>
  <Characters>1326</Characters>
  <Application>Microsoft Office Word</Application>
  <DocSecurity>0</DocSecurity>
  <Lines>11</Lines>
  <Paragraphs>3</Paragraphs>
  <ScaleCrop>false</ScaleCrop>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2022-11-21T07:21:00Z</dcterms:created>
  <dcterms:modified xsi:type="dcterms:W3CDTF">2022-11-21T07:21:00Z</dcterms:modified>
</cp:coreProperties>
</file>