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135" w:rsidRDefault="009E6135" w:rsidP="009E6135">
      <w:pPr>
        <w:numPr>
          <w:ilvl w:val="0"/>
          <w:numId w:val="16"/>
        </w:numPr>
        <w:rPr>
          <w:rFonts w:eastAsia="標楷體"/>
          <w:b/>
        </w:rPr>
      </w:pPr>
      <w:r>
        <w:rPr>
          <w:rFonts w:eastAsia="標楷體" w:hint="eastAsia"/>
          <w:b/>
        </w:rPr>
        <w:t>作業流程圖：</w:t>
      </w:r>
    </w:p>
    <w:p w:rsidR="009E6135" w:rsidRPr="00C47F48" w:rsidRDefault="008969ED" w:rsidP="009E6135">
      <w:pPr>
        <w:jc w:val="center"/>
        <w:rPr>
          <w:rFonts w:ascii="標楷體" w:eastAsia="標楷體" w:hAnsi="標楷體"/>
          <w:b/>
          <w:sz w:val="36"/>
          <w:szCs w:val="36"/>
        </w:rPr>
      </w:pPr>
      <w:r w:rsidRPr="00C47F48">
        <w:rPr>
          <w:rFonts w:ascii="標楷體" w:eastAsia="標楷體" w:hAnsi="標楷體" w:hint="eastAsia"/>
          <w:b/>
          <w:sz w:val="36"/>
          <w:szCs w:val="36"/>
        </w:rPr>
        <w:t>人力資源安全管理</w:t>
      </w:r>
      <w:r w:rsidR="009E6135" w:rsidRPr="00C47F48">
        <w:rPr>
          <w:rFonts w:ascii="標楷體" w:eastAsia="標楷體" w:hAnsi="標楷體" w:hint="eastAsia"/>
          <w:b/>
          <w:sz w:val="36"/>
          <w:szCs w:val="36"/>
        </w:rPr>
        <w:t>作業</w:t>
      </w:r>
      <w:r w:rsidR="00D952BA" w:rsidRPr="00C47F48">
        <w:rPr>
          <w:rFonts w:ascii="標楷體" w:eastAsia="標楷體" w:hAnsi="標楷體" w:hint="eastAsia"/>
          <w:b/>
          <w:sz w:val="36"/>
          <w:szCs w:val="36"/>
        </w:rPr>
        <w:t>程序</w:t>
      </w:r>
    </w:p>
    <w:p w:rsidR="005106F5" w:rsidRPr="005106F5" w:rsidRDefault="00AA6456" w:rsidP="005106F5">
      <w:pPr>
        <w:spacing w:line="180" w:lineRule="auto"/>
        <w:jc w:val="center"/>
        <w:rPr>
          <w:rFonts w:eastAsia="標楷體"/>
          <w:b/>
        </w:rPr>
      </w:pPr>
      <w:r>
        <w:rPr>
          <w:rFonts w:eastAsia="標楷體"/>
          <w:b/>
          <w:noProof/>
        </w:rPr>
        <w:drawing>
          <wp:inline distT="0" distB="0" distL="0" distR="0">
            <wp:extent cx="6675120" cy="469074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5120" cy="4690745"/>
                    </a:xfrm>
                    <a:prstGeom prst="rect">
                      <a:avLst/>
                    </a:prstGeom>
                    <a:noFill/>
                    <a:ln>
                      <a:noFill/>
                    </a:ln>
                  </pic:spPr>
                </pic:pic>
              </a:graphicData>
            </a:graphic>
          </wp:inline>
        </w:drawing>
      </w:r>
      <w:bookmarkStart w:id="0" w:name="_GoBack"/>
      <w:bookmarkEnd w:id="0"/>
    </w:p>
    <w:p w:rsidR="005660F0" w:rsidRPr="003402D6" w:rsidRDefault="009E6135" w:rsidP="004B4187">
      <w:pPr>
        <w:numPr>
          <w:ilvl w:val="0"/>
          <w:numId w:val="16"/>
        </w:numPr>
        <w:spacing w:line="180" w:lineRule="auto"/>
        <w:rPr>
          <w:rFonts w:eastAsia="標楷體"/>
          <w:b/>
        </w:rPr>
      </w:pPr>
      <w:r>
        <w:rPr>
          <w:rFonts w:eastAsia="標楷體"/>
          <w:b/>
        </w:rPr>
        <w:br w:type="page"/>
      </w:r>
      <w:r w:rsidRPr="003402D6">
        <w:rPr>
          <w:rFonts w:eastAsia="標楷體"/>
          <w:b/>
        </w:rPr>
        <w:lastRenderedPageBreak/>
        <w:t>作業</w:t>
      </w:r>
      <w:r w:rsidR="0090691F" w:rsidRPr="003402D6">
        <w:rPr>
          <w:rFonts w:eastAsia="標楷體"/>
          <w:b/>
        </w:rPr>
        <w:t>程序</w:t>
      </w:r>
      <w:r w:rsidRPr="003402D6">
        <w:rPr>
          <w:rFonts w:eastAsia="標楷體"/>
          <w:b/>
        </w:rPr>
        <w:t>：</w:t>
      </w:r>
    </w:p>
    <w:p w:rsidR="00F72DAB" w:rsidRPr="00233799" w:rsidRDefault="00233799" w:rsidP="00233799">
      <w:pPr>
        <w:numPr>
          <w:ilvl w:val="1"/>
          <w:numId w:val="16"/>
        </w:numPr>
        <w:rPr>
          <w:rFonts w:eastAsia="標楷體"/>
        </w:rPr>
      </w:pPr>
      <w:r w:rsidRPr="00233799">
        <w:rPr>
          <w:rFonts w:eastAsia="標楷體" w:hint="eastAsia"/>
        </w:rPr>
        <w:t>任用前之安全要求</w:t>
      </w:r>
    </w:p>
    <w:p w:rsidR="00233799" w:rsidRPr="00233799" w:rsidRDefault="00233799" w:rsidP="00233799">
      <w:pPr>
        <w:numPr>
          <w:ilvl w:val="2"/>
          <w:numId w:val="16"/>
        </w:numPr>
        <w:spacing w:line="180" w:lineRule="auto"/>
        <w:rPr>
          <w:rFonts w:eastAsia="標楷體"/>
        </w:rPr>
      </w:pPr>
      <w:r w:rsidRPr="00233799">
        <w:rPr>
          <w:rFonts w:eastAsia="標楷體" w:hint="eastAsia"/>
        </w:rPr>
        <w:t>員工應詳讀及遵守本校「資訊安全政策」及資訊安全相關之管理規範，並了解與本身所執行業務相關之工作責任與安全要求。</w:t>
      </w:r>
    </w:p>
    <w:p w:rsidR="00233799" w:rsidRPr="00233799" w:rsidRDefault="00233799" w:rsidP="00233799">
      <w:pPr>
        <w:numPr>
          <w:ilvl w:val="2"/>
          <w:numId w:val="16"/>
        </w:numPr>
        <w:spacing w:line="180" w:lineRule="auto"/>
        <w:rPr>
          <w:rFonts w:eastAsia="標楷體"/>
        </w:rPr>
      </w:pPr>
      <w:r w:rsidRPr="00233799">
        <w:rPr>
          <w:rFonts w:eastAsia="標楷體" w:hint="eastAsia"/>
        </w:rPr>
        <w:t>各管理人員之專業能力應由直屬主管依其職務及功能劃分，將職務工作項目載明於「</w:t>
      </w:r>
      <w:r w:rsidRPr="00233799">
        <w:rPr>
          <w:rFonts w:eastAsia="標楷體" w:hint="eastAsia"/>
        </w:rPr>
        <w:t>ISMS-P-010-01</w:t>
      </w:r>
      <w:r w:rsidRPr="00233799">
        <w:rPr>
          <w:rFonts w:eastAsia="標楷體" w:hint="eastAsia"/>
        </w:rPr>
        <w:t>人員工作執掌表」，以明確定義職位角色與職務責任。</w:t>
      </w:r>
    </w:p>
    <w:p w:rsidR="00233799" w:rsidRPr="00233799" w:rsidRDefault="00233799" w:rsidP="00233799">
      <w:pPr>
        <w:numPr>
          <w:ilvl w:val="2"/>
          <w:numId w:val="16"/>
        </w:numPr>
        <w:spacing w:line="180" w:lineRule="auto"/>
        <w:rPr>
          <w:rFonts w:eastAsia="標楷體"/>
        </w:rPr>
      </w:pPr>
      <w:r w:rsidRPr="00233799">
        <w:rPr>
          <w:rFonts w:eastAsia="標楷體" w:hint="eastAsia"/>
        </w:rPr>
        <w:t>為持續維持重要（核心）資訊系統之營運、管理、操作及維護作業，不致因員工休假而耽誤本校業務之正常運作，應建立職務代理人制度及人力備援機制，並將員工</w:t>
      </w:r>
      <w:proofErr w:type="gramStart"/>
      <w:r w:rsidRPr="00233799">
        <w:rPr>
          <w:rFonts w:eastAsia="標楷體" w:hint="eastAsia"/>
        </w:rPr>
        <w:t>之資安責任</w:t>
      </w:r>
      <w:proofErr w:type="gramEnd"/>
      <w:r w:rsidRPr="00233799">
        <w:rPr>
          <w:rFonts w:eastAsia="標楷體" w:hint="eastAsia"/>
        </w:rPr>
        <w:t>、業務職掌及代理人載明於「</w:t>
      </w:r>
      <w:r w:rsidRPr="00233799">
        <w:rPr>
          <w:rFonts w:eastAsia="標楷體" w:hint="eastAsia"/>
        </w:rPr>
        <w:t>ISMS-P-010-01</w:t>
      </w:r>
      <w:r w:rsidRPr="00233799">
        <w:rPr>
          <w:rFonts w:eastAsia="標楷體" w:hint="eastAsia"/>
        </w:rPr>
        <w:t>人員工作執掌表」，並適時更新。</w:t>
      </w:r>
    </w:p>
    <w:p w:rsidR="00F72DAB" w:rsidRPr="00F72DAB" w:rsidRDefault="00233799" w:rsidP="00233799">
      <w:pPr>
        <w:numPr>
          <w:ilvl w:val="2"/>
          <w:numId w:val="16"/>
        </w:numPr>
        <w:spacing w:line="180" w:lineRule="auto"/>
        <w:rPr>
          <w:rFonts w:eastAsia="標楷體"/>
        </w:rPr>
      </w:pPr>
      <w:r w:rsidRPr="00233799">
        <w:rPr>
          <w:rFonts w:eastAsia="標楷體" w:hint="eastAsia"/>
        </w:rPr>
        <w:t>各項業務必須由主管指定專責之負責人及代理人，於業務負責期間擔負或代理業務之管理工作，並配合資訊安全政策之要求，進行安全管理。</w:t>
      </w:r>
    </w:p>
    <w:p w:rsidR="00233799" w:rsidRPr="00233799" w:rsidRDefault="00233799" w:rsidP="00233799">
      <w:pPr>
        <w:numPr>
          <w:ilvl w:val="1"/>
          <w:numId w:val="16"/>
        </w:numPr>
        <w:rPr>
          <w:rFonts w:eastAsia="標楷體"/>
        </w:rPr>
      </w:pPr>
      <w:r w:rsidRPr="00233799">
        <w:rPr>
          <w:rFonts w:eastAsia="標楷體" w:hint="eastAsia"/>
        </w:rPr>
        <w:t>任職期間之安全管理</w:t>
      </w:r>
    </w:p>
    <w:p w:rsidR="00233799" w:rsidRPr="00233799" w:rsidRDefault="00233799" w:rsidP="00233799">
      <w:pPr>
        <w:numPr>
          <w:ilvl w:val="2"/>
          <w:numId w:val="16"/>
        </w:numPr>
        <w:spacing w:line="180" w:lineRule="auto"/>
        <w:rPr>
          <w:rFonts w:eastAsia="標楷體"/>
        </w:rPr>
      </w:pPr>
      <w:r w:rsidRPr="00233799">
        <w:rPr>
          <w:rFonts w:eastAsia="標楷體" w:hint="eastAsia"/>
        </w:rPr>
        <w:t>主管應要求員工確實依本校資訊安全政策及各項安全管理作業規範與程序執行相關業務。</w:t>
      </w:r>
    </w:p>
    <w:p w:rsidR="00233799" w:rsidRPr="00233799" w:rsidRDefault="00233799" w:rsidP="00233799">
      <w:pPr>
        <w:numPr>
          <w:ilvl w:val="2"/>
          <w:numId w:val="16"/>
        </w:numPr>
        <w:spacing w:line="180" w:lineRule="auto"/>
        <w:rPr>
          <w:rFonts w:eastAsia="標楷體"/>
        </w:rPr>
      </w:pPr>
      <w:r w:rsidRPr="00233799">
        <w:rPr>
          <w:rFonts w:eastAsia="標楷體" w:hint="eastAsia"/>
        </w:rPr>
        <w:t>本校員工於服務期間皆應遵守本校「</w:t>
      </w:r>
      <w:r w:rsidRPr="00233799">
        <w:rPr>
          <w:rFonts w:eastAsia="標楷體" w:hint="eastAsia"/>
        </w:rPr>
        <w:t>ISMS-W-002</w:t>
      </w:r>
      <w:r w:rsidRPr="00233799">
        <w:rPr>
          <w:rFonts w:eastAsia="標楷體" w:hint="eastAsia"/>
        </w:rPr>
        <w:t>一般資訊設備安全管理作業標準書」之安全守則，於業務上所獲知之機密資訊，非經主管授權不得對外透露。</w:t>
      </w:r>
    </w:p>
    <w:p w:rsidR="00233799" w:rsidRPr="00233799" w:rsidRDefault="00233799" w:rsidP="00233799">
      <w:pPr>
        <w:numPr>
          <w:ilvl w:val="2"/>
          <w:numId w:val="16"/>
        </w:numPr>
        <w:spacing w:line="180" w:lineRule="auto"/>
        <w:rPr>
          <w:rFonts w:eastAsia="標楷體"/>
        </w:rPr>
      </w:pPr>
      <w:r w:rsidRPr="00233799">
        <w:rPr>
          <w:rFonts w:eastAsia="標楷體" w:hint="eastAsia"/>
        </w:rPr>
        <w:t>機密等級屬「機敏」以上的重要資訊或足以影響本校業務永續運作管理的資訊，不可只由單獨一人知悉。如由單獨一人運作管理時，應有主管進行必要之監督與審查。</w:t>
      </w:r>
    </w:p>
    <w:p w:rsidR="00233799" w:rsidRPr="00233799" w:rsidRDefault="00233799" w:rsidP="00233799">
      <w:pPr>
        <w:numPr>
          <w:ilvl w:val="2"/>
          <w:numId w:val="16"/>
        </w:numPr>
        <w:spacing w:line="180" w:lineRule="auto"/>
        <w:rPr>
          <w:rFonts w:eastAsia="標楷體"/>
        </w:rPr>
      </w:pPr>
      <w:r w:rsidRPr="00233799">
        <w:rPr>
          <w:rFonts w:eastAsia="標楷體" w:hint="eastAsia"/>
        </w:rPr>
        <w:t>本校新進用或經驗不足的人員，於授權的敏感性資訊系統執行管理作業之存取時，必須由管理者協助與監督。</w:t>
      </w:r>
    </w:p>
    <w:p w:rsidR="00233799" w:rsidRPr="00233799" w:rsidRDefault="00233799" w:rsidP="00233799">
      <w:pPr>
        <w:numPr>
          <w:ilvl w:val="2"/>
          <w:numId w:val="16"/>
        </w:numPr>
        <w:spacing w:line="180" w:lineRule="auto"/>
        <w:rPr>
          <w:rFonts w:eastAsia="標楷體"/>
        </w:rPr>
      </w:pPr>
      <w:r w:rsidRPr="00233799">
        <w:rPr>
          <w:rFonts w:eastAsia="標楷體" w:hint="eastAsia"/>
        </w:rPr>
        <w:t>在丟棄任何曾經儲存本校機密資訊之電子媒介前，應將電子媒介中的資訊刪除，並徹底消磁或銷毀至無法解讀之程度。</w:t>
      </w:r>
    </w:p>
    <w:p w:rsidR="00233799" w:rsidRPr="00233799" w:rsidRDefault="00233799" w:rsidP="00233799">
      <w:pPr>
        <w:numPr>
          <w:ilvl w:val="2"/>
          <w:numId w:val="16"/>
        </w:numPr>
        <w:spacing w:line="180" w:lineRule="auto"/>
        <w:rPr>
          <w:rFonts w:eastAsia="標楷體"/>
        </w:rPr>
      </w:pPr>
      <w:r w:rsidRPr="00233799">
        <w:rPr>
          <w:rFonts w:eastAsia="標楷體" w:hint="eastAsia"/>
        </w:rPr>
        <w:t>含有「密」等級（含）以上</w:t>
      </w:r>
      <w:proofErr w:type="gramStart"/>
      <w:r w:rsidRPr="00233799">
        <w:rPr>
          <w:rFonts w:eastAsia="標楷體" w:hint="eastAsia"/>
        </w:rPr>
        <w:t>資訊之紙本</w:t>
      </w:r>
      <w:proofErr w:type="gramEnd"/>
      <w:r w:rsidRPr="00233799">
        <w:rPr>
          <w:rFonts w:eastAsia="標楷體" w:hint="eastAsia"/>
        </w:rPr>
        <w:t>文件不再使用時，應以碎紙機銷毀</w:t>
      </w:r>
      <w:proofErr w:type="gramStart"/>
      <w:r w:rsidRPr="00233799">
        <w:rPr>
          <w:rFonts w:eastAsia="標楷體" w:hint="eastAsia"/>
        </w:rPr>
        <w:t>該份紙本</w:t>
      </w:r>
      <w:proofErr w:type="gramEnd"/>
      <w:r w:rsidRPr="00233799">
        <w:rPr>
          <w:rFonts w:eastAsia="標楷體" w:hint="eastAsia"/>
        </w:rPr>
        <w:t>文件，並刪除電子檔。</w:t>
      </w:r>
    </w:p>
    <w:p w:rsidR="00233799" w:rsidRPr="00233799" w:rsidRDefault="00233799" w:rsidP="00233799">
      <w:pPr>
        <w:numPr>
          <w:ilvl w:val="2"/>
          <w:numId w:val="16"/>
        </w:numPr>
        <w:spacing w:line="180" w:lineRule="auto"/>
        <w:rPr>
          <w:rFonts w:eastAsia="標楷體"/>
        </w:rPr>
      </w:pPr>
      <w:r w:rsidRPr="00233799">
        <w:rPr>
          <w:rFonts w:eastAsia="標楷體" w:hint="eastAsia"/>
        </w:rPr>
        <w:t>重要機密文件或合約，應妥善保存。若為電子檔案應考慮設定保護密碼。</w:t>
      </w:r>
    </w:p>
    <w:p w:rsidR="00233799" w:rsidRPr="00233799" w:rsidRDefault="00233799" w:rsidP="00233799">
      <w:pPr>
        <w:numPr>
          <w:ilvl w:val="2"/>
          <w:numId w:val="16"/>
        </w:numPr>
        <w:spacing w:line="180" w:lineRule="auto"/>
        <w:rPr>
          <w:rFonts w:eastAsia="標楷體"/>
        </w:rPr>
      </w:pPr>
      <w:r w:rsidRPr="00233799">
        <w:rPr>
          <w:rFonts w:eastAsia="標楷體" w:hint="eastAsia"/>
        </w:rPr>
        <w:t>所有人員應留意各相關資訊資產對應之機密等級，防止資訊不當外</w:t>
      </w:r>
      <w:proofErr w:type="gramStart"/>
      <w:r w:rsidRPr="00233799">
        <w:rPr>
          <w:rFonts w:eastAsia="標楷體" w:hint="eastAsia"/>
        </w:rPr>
        <w:t>洩</w:t>
      </w:r>
      <w:proofErr w:type="gramEnd"/>
      <w:r w:rsidRPr="00233799">
        <w:rPr>
          <w:rFonts w:eastAsia="標楷體" w:hint="eastAsia"/>
        </w:rPr>
        <w:t>。</w:t>
      </w:r>
    </w:p>
    <w:p w:rsidR="00233799" w:rsidRPr="00233799" w:rsidRDefault="00233799" w:rsidP="00233799">
      <w:pPr>
        <w:numPr>
          <w:ilvl w:val="2"/>
          <w:numId w:val="16"/>
        </w:numPr>
        <w:spacing w:line="180" w:lineRule="auto"/>
        <w:rPr>
          <w:rFonts w:eastAsia="標楷體"/>
        </w:rPr>
      </w:pPr>
      <w:r w:rsidRPr="00233799">
        <w:rPr>
          <w:rFonts w:eastAsia="標楷體" w:hint="eastAsia"/>
        </w:rPr>
        <w:t>本校員工應恪遵「個人資料保護法」之規範，保護本校個人資料使用之合法性、機密性與完整性。</w:t>
      </w:r>
    </w:p>
    <w:p w:rsidR="00233799" w:rsidRPr="00233799" w:rsidRDefault="00233799" w:rsidP="00233799">
      <w:pPr>
        <w:numPr>
          <w:ilvl w:val="2"/>
          <w:numId w:val="16"/>
        </w:numPr>
        <w:spacing w:line="180" w:lineRule="auto"/>
        <w:rPr>
          <w:rFonts w:eastAsia="標楷體"/>
        </w:rPr>
      </w:pPr>
      <w:r w:rsidRPr="00233799">
        <w:rPr>
          <w:rFonts w:eastAsia="標楷體" w:hint="eastAsia"/>
        </w:rPr>
        <w:t>本校業務承辦人員應以適當方式</w:t>
      </w:r>
      <w:proofErr w:type="gramStart"/>
      <w:r w:rsidRPr="00233799">
        <w:rPr>
          <w:rFonts w:eastAsia="標楷體" w:hint="eastAsia"/>
        </w:rPr>
        <w:t>（</w:t>
      </w:r>
      <w:proofErr w:type="gramEnd"/>
      <w:r w:rsidRPr="00233799">
        <w:rPr>
          <w:rFonts w:eastAsia="標楷體" w:hint="eastAsia"/>
        </w:rPr>
        <w:t>如：網站</w:t>
      </w:r>
      <w:proofErr w:type="gramStart"/>
      <w:r w:rsidRPr="00233799">
        <w:rPr>
          <w:rFonts w:eastAsia="標楷體" w:hint="eastAsia"/>
        </w:rPr>
        <w:t>）</w:t>
      </w:r>
      <w:proofErr w:type="gramEnd"/>
      <w:r w:rsidRPr="00233799">
        <w:rPr>
          <w:rFonts w:eastAsia="標楷體" w:hint="eastAsia"/>
        </w:rPr>
        <w:t>隨時向員工公告最新的資訊安全相關訊息，以提升本校員工資訊安全認知。</w:t>
      </w:r>
    </w:p>
    <w:p w:rsidR="00F72DAB" w:rsidRPr="00233799" w:rsidRDefault="00233799" w:rsidP="00233799">
      <w:pPr>
        <w:numPr>
          <w:ilvl w:val="2"/>
          <w:numId w:val="16"/>
        </w:numPr>
        <w:spacing w:line="180" w:lineRule="auto"/>
        <w:rPr>
          <w:rFonts w:eastAsia="標楷體"/>
        </w:rPr>
      </w:pPr>
      <w:r w:rsidRPr="00233799">
        <w:rPr>
          <w:rFonts w:eastAsia="標楷體" w:hint="eastAsia"/>
        </w:rPr>
        <w:t>委外人員之管理規範，請依據「</w:t>
      </w:r>
      <w:r w:rsidRPr="00233799">
        <w:rPr>
          <w:rFonts w:eastAsia="標楷體" w:hint="eastAsia"/>
        </w:rPr>
        <w:t>ISMS-P-018</w:t>
      </w:r>
      <w:r w:rsidRPr="00233799">
        <w:rPr>
          <w:rFonts w:eastAsia="標楷體" w:hint="eastAsia"/>
        </w:rPr>
        <w:t>委外作業管理程序書」之規定辦理。</w:t>
      </w:r>
    </w:p>
    <w:p w:rsidR="00233799" w:rsidRPr="00233799" w:rsidRDefault="00233799" w:rsidP="00233799">
      <w:pPr>
        <w:numPr>
          <w:ilvl w:val="1"/>
          <w:numId w:val="16"/>
        </w:numPr>
        <w:rPr>
          <w:rFonts w:eastAsia="標楷體"/>
        </w:rPr>
      </w:pPr>
      <w:r w:rsidRPr="00233799">
        <w:rPr>
          <w:rFonts w:eastAsia="標楷體" w:hint="eastAsia"/>
        </w:rPr>
        <w:t>人員教育訓練之管理</w:t>
      </w:r>
    </w:p>
    <w:p w:rsidR="00F72DAB" w:rsidRPr="00F72DAB" w:rsidRDefault="00233799" w:rsidP="00233799">
      <w:pPr>
        <w:numPr>
          <w:ilvl w:val="2"/>
          <w:numId w:val="16"/>
        </w:numPr>
        <w:rPr>
          <w:rFonts w:eastAsia="標楷體"/>
        </w:rPr>
      </w:pPr>
      <w:r w:rsidRPr="00233799">
        <w:rPr>
          <w:rFonts w:eastAsia="標楷體" w:hint="eastAsia"/>
        </w:rPr>
        <w:t>訓練需求提出</w:t>
      </w:r>
    </w:p>
    <w:p w:rsidR="00233799" w:rsidRPr="00233799" w:rsidRDefault="00233799" w:rsidP="00233799">
      <w:pPr>
        <w:numPr>
          <w:ilvl w:val="3"/>
          <w:numId w:val="16"/>
        </w:numPr>
        <w:rPr>
          <w:rFonts w:eastAsia="標楷體"/>
        </w:rPr>
      </w:pPr>
      <w:r w:rsidRPr="00233799">
        <w:rPr>
          <w:rFonts w:eastAsia="標楷體" w:hint="eastAsia"/>
        </w:rPr>
        <w:t>為提升本校員工安全意識與專業知識，主管單位每年應編列資訊安全教育訓練經費，規劃</w:t>
      </w:r>
      <w:proofErr w:type="gramStart"/>
      <w:r w:rsidRPr="00233799">
        <w:rPr>
          <w:rFonts w:eastAsia="標楷體" w:hint="eastAsia"/>
        </w:rPr>
        <w:t>相關資安教育</w:t>
      </w:r>
      <w:proofErr w:type="gramEnd"/>
      <w:r w:rsidRPr="00233799">
        <w:rPr>
          <w:rFonts w:eastAsia="標楷體" w:hint="eastAsia"/>
        </w:rPr>
        <w:t>訓練課程，或派員接受外單位辦理之</w:t>
      </w:r>
      <w:proofErr w:type="gramStart"/>
      <w:r w:rsidRPr="00233799">
        <w:rPr>
          <w:rFonts w:eastAsia="標楷體" w:hint="eastAsia"/>
        </w:rPr>
        <w:t>專業資安課程</w:t>
      </w:r>
      <w:proofErr w:type="gramEnd"/>
      <w:r w:rsidRPr="00233799">
        <w:rPr>
          <w:rFonts w:eastAsia="標楷體" w:hint="eastAsia"/>
        </w:rPr>
        <w:t>。</w:t>
      </w:r>
    </w:p>
    <w:p w:rsidR="00233799" w:rsidRPr="00233799" w:rsidRDefault="00233799" w:rsidP="00233799">
      <w:pPr>
        <w:numPr>
          <w:ilvl w:val="3"/>
          <w:numId w:val="16"/>
        </w:numPr>
        <w:rPr>
          <w:rFonts w:eastAsia="標楷體"/>
        </w:rPr>
      </w:pPr>
      <w:r w:rsidRPr="00233799">
        <w:rPr>
          <w:rFonts w:eastAsia="標楷體" w:hint="eastAsia"/>
        </w:rPr>
        <w:t>主管可配合人事單位鑑別本校各單位員工各項業務之專業訓練需求，並實施必要</w:t>
      </w:r>
      <w:proofErr w:type="gramStart"/>
      <w:r w:rsidRPr="00233799">
        <w:rPr>
          <w:rFonts w:eastAsia="標楷體" w:hint="eastAsia"/>
        </w:rPr>
        <w:t>之資安教育</w:t>
      </w:r>
      <w:proofErr w:type="gramEnd"/>
      <w:r w:rsidRPr="00233799">
        <w:rPr>
          <w:rFonts w:eastAsia="標楷體" w:hint="eastAsia"/>
        </w:rPr>
        <w:t>訓練，以確保適任</w:t>
      </w:r>
      <w:proofErr w:type="gramStart"/>
      <w:r w:rsidRPr="00233799">
        <w:rPr>
          <w:rFonts w:eastAsia="標楷體" w:hint="eastAsia"/>
        </w:rPr>
        <w:t>各項資安工作</w:t>
      </w:r>
      <w:proofErr w:type="gramEnd"/>
      <w:r w:rsidRPr="00233799">
        <w:rPr>
          <w:rFonts w:eastAsia="標楷體" w:hint="eastAsia"/>
        </w:rPr>
        <w:t>。</w:t>
      </w:r>
    </w:p>
    <w:p w:rsidR="00F72DAB" w:rsidRPr="00F72DAB" w:rsidRDefault="00233799" w:rsidP="00233799">
      <w:pPr>
        <w:numPr>
          <w:ilvl w:val="3"/>
          <w:numId w:val="16"/>
        </w:numPr>
        <w:rPr>
          <w:rFonts w:eastAsia="標楷體"/>
        </w:rPr>
      </w:pPr>
      <w:r w:rsidRPr="00233799">
        <w:rPr>
          <w:rFonts w:eastAsia="標楷體" w:hint="eastAsia"/>
        </w:rPr>
        <w:t>訓練目的為促使所有員工瞭解資訊安全之重要性及各種可能的安全風險，並說明違反</w:t>
      </w:r>
      <w:r w:rsidRPr="00233799">
        <w:rPr>
          <w:rFonts w:eastAsia="標楷體" w:hint="eastAsia"/>
        </w:rPr>
        <w:lastRenderedPageBreak/>
        <w:t>資訊安全規定時可能招致處罰及法律責任，以提高本校員工資訊安全意識，降低人為錯誤或故意誤用資訊之風險。</w:t>
      </w:r>
    </w:p>
    <w:p w:rsidR="00233799" w:rsidRDefault="00233799" w:rsidP="00233799">
      <w:pPr>
        <w:numPr>
          <w:ilvl w:val="2"/>
          <w:numId w:val="16"/>
        </w:numPr>
        <w:rPr>
          <w:rFonts w:eastAsia="標楷體"/>
        </w:rPr>
      </w:pPr>
      <w:r w:rsidRPr="00233799">
        <w:rPr>
          <w:rFonts w:eastAsia="標楷體" w:hint="eastAsia"/>
        </w:rPr>
        <w:t>擬定訓練計畫</w:t>
      </w:r>
    </w:p>
    <w:p w:rsidR="00233799" w:rsidRDefault="00233799" w:rsidP="00233799">
      <w:pPr>
        <w:ind w:left="1304"/>
        <w:rPr>
          <w:rFonts w:eastAsia="標楷體"/>
        </w:rPr>
      </w:pPr>
      <w:r w:rsidRPr="00233799">
        <w:rPr>
          <w:rFonts w:eastAsia="標楷體" w:hint="eastAsia"/>
        </w:rPr>
        <w:t>本校應對資訊安全訓練需求擬定訓練計畫，訓練內容應包括：本校「資訊安全政策」、資訊安全管理規範及資訊安全相關法令法規等。</w:t>
      </w:r>
      <w:proofErr w:type="gramStart"/>
      <w:r w:rsidRPr="00233799">
        <w:rPr>
          <w:rFonts w:eastAsia="標楷體" w:hint="eastAsia"/>
        </w:rPr>
        <w:t>一般資安訓練</w:t>
      </w:r>
      <w:proofErr w:type="gramEnd"/>
      <w:r w:rsidRPr="00233799">
        <w:rPr>
          <w:rFonts w:eastAsia="標楷體" w:hint="eastAsia"/>
        </w:rPr>
        <w:t>計畫有如下之類別。</w:t>
      </w:r>
    </w:p>
    <w:p w:rsidR="00233799" w:rsidRPr="00233799" w:rsidRDefault="00233799" w:rsidP="00233799">
      <w:pPr>
        <w:numPr>
          <w:ilvl w:val="3"/>
          <w:numId w:val="16"/>
        </w:numPr>
        <w:rPr>
          <w:rFonts w:eastAsia="標楷體"/>
        </w:rPr>
      </w:pPr>
      <w:r w:rsidRPr="00233799">
        <w:rPr>
          <w:rFonts w:eastAsia="標楷體" w:hint="eastAsia"/>
        </w:rPr>
        <w:t>定期訓練</w:t>
      </w:r>
    </w:p>
    <w:p w:rsidR="00233799" w:rsidRPr="00233799" w:rsidRDefault="00233799" w:rsidP="00233799">
      <w:pPr>
        <w:ind w:left="1701"/>
        <w:rPr>
          <w:rFonts w:eastAsia="標楷體"/>
        </w:rPr>
      </w:pPr>
      <w:r w:rsidRPr="00233799">
        <w:rPr>
          <w:rFonts w:eastAsia="標楷體" w:hint="eastAsia"/>
        </w:rPr>
        <w:t>訓練業務承辦人應擬定年度之「</w:t>
      </w:r>
      <w:r w:rsidRPr="00233799">
        <w:rPr>
          <w:rFonts w:eastAsia="標楷體" w:hint="eastAsia"/>
        </w:rPr>
        <w:t>ISMS-P-010-03</w:t>
      </w:r>
      <w:r w:rsidRPr="00233799">
        <w:rPr>
          <w:rFonts w:eastAsia="標楷體" w:hint="eastAsia"/>
        </w:rPr>
        <w:t>教育訓練計畫表」，經權責主管核准後安排教育訓練。訓練內容主要以增進本職學能為主。</w:t>
      </w:r>
    </w:p>
    <w:p w:rsidR="00233799" w:rsidRDefault="00233799" w:rsidP="00233799">
      <w:pPr>
        <w:numPr>
          <w:ilvl w:val="3"/>
          <w:numId w:val="16"/>
        </w:numPr>
        <w:rPr>
          <w:rFonts w:eastAsia="標楷體"/>
        </w:rPr>
      </w:pPr>
      <w:r w:rsidRPr="00233799">
        <w:rPr>
          <w:rFonts w:eastAsia="標楷體" w:hint="eastAsia"/>
        </w:rPr>
        <w:t>需依其角色與職務，接受相關資訊安全教育訓練：</w:t>
      </w:r>
    </w:p>
    <w:p w:rsidR="00233799" w:rsidRPr="00233799" w:rsidRDefault="00233799" w:rsidP="00233799">
      <w:pPr>
        <w:ind w:left="1331" w:firstLine="109"/>
        <w:rPr>
          <w:rFonts w:eastAsia="標楷體"/>
        </w:rPr>
      </w:pPr>
      <w:r>
        <w:rPr>
          <w:rFonts w:eastAsia="標楷體" w:hint="eastAsia"/>
        </w:rPr>
        <w:t xml:space="preserve">A. </w:t>
      </w:r>
      <w:r w:rsidRPr="00233799">
        <w:rPr>
          <w:rFonts w:eastAsia="標楷體" w:hint="eastAsia"/>
        </w:rPr>
        <w:t>本校主管級以上人員，每年應至少參加</w:t>
      </w:r>
      <w:r w:rsidRPr="00233799">
        <w:rPr>
          <w:rFonts w:eastAsia="標楷體" w:hint="eastAsia"/>
        </w:rPr>
        <w:t>3</w:t>
      </w:r>
      <w:r w:rsidRPr="00233799">
        <w:rPr>
          <w:rFonts w:eastAsia="標楷體" w:hint="eastAsia"/>
        </w:rPr>
        <w:t>小時以上（含）之資訊安全相關訓練。</w:t>
      </w:r>
    </w:p>
    <w:p w:rsidR="00233799" w:rsidRPr="00233799" w:rsidRDefault="00233799" w:rsidP="00233799">
      <w:pPr>
        <w:ind w:left="960" w:firstLine="480"/>
        <w:rPr>
          <w:rFonts w:eastAsia="標楷體"/>
        </w:rPr>
      </w:pPr>
      <w:r>
        <w:rPr>
          <w:rFonts w:eastAsia="標楷體" w:hint="eastAsia"/>
        </w:rPr>
        <w:t xml:space="preserve">B. </w:t>
      </w:r>
      <w:r w:rsidRPr="00233799">
        <w:rPr>
          <w:rFonts w:eastAsia="標楷體" w:hint="eastAsia"/>
        </w:rPr>
        <w:t>本校資安（訊）人員，每年應至少參加</w:t>
      </w:r>
      <w:r w:rsidRPr="00233799">
        <w:rPr>
          <w:rFonts w:eastAsia="標楷體" w:hint="eastAsia"/>
        </w:rPr>
        <w:t>12</w:t>
      </w:r>
      <w:r w:rsidRPr="00233799">
        <w:rPr>
          <w:rFonts w:eastAsia="標楷體" w:hint="eastAsia"/>
        </w:rPr>
        <w:t>小時以上（含）之資訊安全相關訓練。</w:t>
      </w:r>
    </w:p>
    <w:p w:rsidR="00233799" w:rsidRPr="00233799" w:rsidRDefault="00233799" w:rsidP="00233799">
      <w:pPr>
        <w:ind w:left="960" w:firstLine="480"/>
        <w:rPr>
          <w:rFonts w:eastAsia="標楷體"/>
        </w:rPr>
      </w:pPr>
      <w:r>
        <w:rPr>
          <w:rFonts w:eastAsia="標楷體" w:hint="eastAsia"/>
        </w:rPr>
        <w:t xml:space="preserve">C. </w:t>
      </w:r>
      <w:r w:rsidRPr="00233799">
        <w:rPr>
          <w:rFonts w:eastAsia="標楷體" w:hint="eastAsia"/>
        </w:rPr>
        <w:t>本校一般員工，每年應至少參加</w:t>
      </w:r>
      <w:r w:rsidRPr="00233799">
        <w:rPr>
          <w:rFonts w:eastAsia="標楷體" w:hint="eastAsia"/>
        </w:rPr>
        <w:t>3</w:t>
      </w:r>
      <w:r w:rsidRPr="00233799">
        <w:rPr>
          <w:rFonts w:eastAsia="標楷體" w:hint="eastAsia"/>
        </w:rPr>
        <w:t>小時以上（含）之資訊安全相關訓練。</w:t>
      </w:r>
    </w:p>
    <w:p w:rsidR="00233799" w:rsidRDefault="00233799" w:rsidP="00700491">
      <w:pPr>
        <w:numPr>
          <w:ilvl w:val="3"/>
          <w:numId w:val="16"/>
        </w:numPr>
        <w:rPr>
          <w:rFonts w:eastAsia="標楷體"/>
        </w:rPr>
      </w:pPr>
      <w:r w:rsidRPr="00233799">
        <w:rPr>
          <w:rFonts w:eastAsia="標楷體" w:hint="eastAsia"/>
        </w:rPr>
        <w:t>臨時訓練</w:t>
      </w:r>
    </w:p>
    <w:p w:rsidR="00233799" w:rsidRDefault="00233799" w:rsidP="00233799">
      <w:pPr>
        <w:ind w:left="1304"/>
        <w:rPr>
          <w:rFonts w:eastAsia="標楷體"/>
        </w:rPr>
      </w:pPr>
      <w:r w:rsidRPr="00233799">
        <w:rPr>
          <w:rFonts w:eastAsia="標楷體" w:hint="eastAsia"/>
        </w:rPr>
        <w:t>訓練業務承辦人除每年度擬訂「</w:t>
      </w:r>
      <w:r w:rsidRPr="00233799">
        <w:rPr>
          <w:rFonts w:eastAsia="標楷體" w:hint="eastAsia"/>
        </w:rPr>
        <w:t>ISMS-P-010-03</w:t>
      </w:r>
      <w:r w:rsidRPr="00233799">
        <w:rPr>
          <w:rFonts w:eastAsia="標楷體" w:hint="eastAsia"/>
        </w:rPr>
        <w:t>教育訓練計畫表」之外，若發生臨時訓練需求，仍須擬訂「</w:t>
      </w:r>
      <w:r w:rsidRPr="00233799">
        <w:rPr>
          <w:rFonts w:eastAsia="標楷體" w:hint="eastAsia"/>
        </w:rPr>
        <w:t>ISMS-P-010-03</w:t>
      </w:r>
      <w:r w:rsidRPr="00233799">
        <w:rPr>
          <w:rFonts w:eastAsia="標楷體" w:hint="eastAsia"/>
        </w:rPr>
        <w:t>教育訓練計畫表」，經主管核准後使得安排訓練。</w:t>
      </w:r>
    </w:p>
    <w:p w:rsidR="00233799" w:rsidRDefault="00233799" w:rsidP="00700491">
      <w:pPr>
        <w:numPr>
          <w:ilvl w:val="3"/>
          <w:numId w:val="16"/>
        </w:numPr>
        <w:rPr>
          <w:rFonts w:eastAsia="標楷體"/>
        </w:rPr>
      </w:pPr>
      <w:r w:rsidRPr="00233799">
        <w:rPr>
          <w:rFonts w:eastAsia="標楷體" w:hint="eastAsia"/>
        </w:rPr>
        <w:t>新進人員訓練</w:t>
      </w:r>
    </w:p>
    <w:p w:rsidR="00233799" w:rsidRPr="00233799" w:rsidRDefault="00233799" w:rsidP="00233799">
      <w:pPr>
        <w:ind w:left="1304"/>
        <w:rPr>
          <w:rFonts w:eastAsia="標楷體"/>
        </w:rPr>
      </w:pPr>
      <w:r w:rsidRPr="00233799">
        <w:rPr>
          <w:rFonts w:eastAsia="標楷體" w:hint="eastAsia"/>
        </w:rPr>
        <w:t>本校新進人員於正式執行操作之前，應先由訓練業務承辦人擬定「</w:t>
      </w:r>
      <w:r w:rsidRPr="00233799">
        <w:rPr>
          <w:rFonts w:eastAsia="標楷體" w:hint="eastAsia"/>
        </w:rPr>
        <w:t>ISMS-P-010-03</w:t>
      </w:r>
      <w:r w:rsidRPr="00233799">
        <w:rPr>
          <w:rFonts w:eastAsia="標楷體" w:hint="eastAsia"/>
        </w:rPr>
        <w:t>教育訓練計畫表」，經主管核准後安排訓練，內容以瞭解</w:t>
      </w:r>
      <w:proofErr w:type="gramStart"/>
      <w:r w:rsidRPr="00233799">
        <w:rPr>
          <w:rFonts w:eastAsia="標楷體" w:hint="eastAsia"/>
        </w:rPr>
        <w:t>本校資安規範</w:t>
      </w:r>
      <w:proofErr w:type="gramEnd"/>
      <w:r w:rsidRPr="00233799">
        <w:rPr>
          <w:rFonts w:eastAsia="標楷體" w:hint="eastAsia"/>
        </w:rPr>
        <w:t>及其所擔任職務應具備之專業知識為主。</w:t>
      </w:r>
    </w:p>
    <w:p w:rsidR="00700491" w:rsidRPr="00700491" w:rsidRDefault="00700491" w:rsidP="00700491">
      <w:pPr>
        <w:numPr>
          <w:ilvl w:val="3"/>
          <w:numId w:val="16"/>
        </w:numPr>
        <w:rPr>
          <w:rFonts w:eastAsia="標楷體"/>
        </w:rPr>
      </w:pPr>
      <w:r w:rsidRPr="00700491">
        <w:rPr>
          <w:rFonts w:eastAsia="標楷體" w:hint="eastAsia"/>
        </w:rPr>
        <w:t>外部訓練</w:t>
      </w:r>
    </w:p>
    <w:p w:rsidR="00233799" w:rsidRDefault="00700491" w:rsidP="00700491">
      <w:pPr>
        <w:ind w:left="1304"/>
        <w:rPr>
          <w:rFonts w:eastAsia="標楷體"/>
        </w:rPr>
      </w:pPr>
      <w:r w:rsidRPr="00700491">
        <w:rPr>
          <w:rFonts w:eastAsia="標楷體" w:hint="eastAsia"/>
        </w:rPr>
        <w:t>本校同仁有外部訓練需求時，須擬定「</w:t>
      </w:r>
      <w:r w:rsidRPr="00700491">
        <w:rPr>
          <w:rFonts w:eastAsia="標楷體" w:hint="eastAsia"/>
        </w:rPr>
        <w:t>ISMS-P-010-03</w:t>
      </w:r>
      <w:r w:rsidRPr="00700491">
        <w:rPr>
          <w:rFonts w:eastAsia="標楷體" w:hint="eastAsia"/>
        </w:rPr>
        <w:t>教育訓練計畫表」，經</w:t>
      </w:r>
      <w:proofErr w:type="gramStart"/>
      <w:r w:rsidRPr="00700491">
        <w:rPr>
          <w:rFonts w:eastAsia="標楷體" w:hint="eastAsia"/>
        </w:rPr>
        <w:t>資安長</w:t>
      </w:r>
      <w:proofErr w:type="gramEnd"/>
      <w:r w:rsidRPr="00700491">
        <w:rPr>
          <w:rFonts w:eastAsia="標楷體" w:hint="eastAsia"/>
        </w:rPr>
        <w:t>核准後，始得報名參加訓練。</w:t>
      </w:r>
    </w:p>
    <w:p w:rsidR="00700491" w:rsidRDefault="00700491" w:rsidP="00700491">
      <w:pPr>
        <w:numPr>
          <w:ilvl w:val="2"/>
          <w:numId w:val="16"/>
        </w:numPr>
        <w:rPr>
          <w:rFonts w:eastAsia="標楷體"/>
        </w:rPr>
      </w:pPr>
      <w:r w:rsidRPr="00700491">
        <w:rPr>
          <w:rFonts w:eastAsia="標楷體" w:hint="eastAsia"/>
        </w:rPr>
        <w:t>訓練執行</w:t>
      </w:r>
    </w:p>
    <w:p w:rsidR="00700491" w:rsidRDefault="00700491" w:rsidP="00700491">
      <w:pPr>
        <w:numPr>
          <w:ilvl w:val="3"/>
          <w:numId w:val="16"/>
        </w:numPr>
        <w:rPr>
          <w:rFonts w:eastAsia="標楷體"/>
        </w:rPr>
      </w:pPr>
      <w:r w:rsidRPr="00700491">
        <w:rPr>
          <w:rFonts w:eastAsia="標楷體" w:hint="eastAsia"/>
        </w:rPr>
        <w:t>內部訓練</w:t>
      </w:r>
    </w:p>
    <w:p w:rsidR="00700491" w:rsidRPr="00F531B6" w:rsidRDefault="00700491" w:rsidP="00700491">
      <w:pPr>
        <w:ind w:left="1701"/>
        <w:rPr>
          <w:rFonts w:eastAsia="標楷體"/>
        </w:rPr>
      </w:pPr>
      <w:r w:rsidRPr="00F531B6">
        <w:rPr>
          <w:rFonts w:eastAsia="標楷體" w:hint="eastAsia"/>
        </w:rPr>
        <w:t>辦理各類內部訓練時，應於上課前通知講師及受訓人員，並請受訓人員於上課時，在「</w:t>
      </w:r>
      <w:r w:rsidRPr="00F531B6">
        <w:rPr>
          <w:rFonts w:eastAsia="標楷體" w:hint="eastAsia"/>
        </w:rPr>
        <w:t>ISMS-P-010-04</w:t>
      </w:r>
      <w:r w:rsidRPr="00F531B6">
        <w:rPr>
          <w:rFonts w:eastAsia="標楷體" w:hint="eastAsia"/>
        </w:rPr>
        <w:t>教育訓練上課紀錄表」上簽到，並於課後與其他訓練紀錄存檔備查，以作為日後稽查之佐證。</w:t>
      </w:r>
    </w:p>
    <w:p w:rsidR="00700491" w:rsidRDefault="00700491" w:rsidP="00700491">
      <w:pPr>
        <w:numPr>
          <w:ilvl w:val="3"/>
          <w:numId w:val="16"/>
        </w:numPr>
        <w:rPr>
          <w:rFonts w:eastAsia="標楷體"/>
        </w:rPr>
      </w:pPr>
      <w:r w:rsidRPr="00700491">
        <w:rPr>
          <w:rFonts w:eastAsia="標楷體" w:hint="eastAsia"/>
        </w:rPr>
        <w:t>外部訓練</w:t>
      </w:r>
    </w:p>
    <w:p w:rsidR="00700491" w:rsidRDefault="00700491" w:rsidP="00700491">
      <w:pPr>
        <w:numPr>
          <w:ilvl w:val="4"/>
          <w:numId w:val="16"/>
        </w:numPr>
        <w:rPr>
          <w:rFonts w:eastAsia="標楷體"/>
        </w:rPr>
      </w:pPr>
      <w:r w:rsidRPr="00700491">
        <w:rPr>
          <w:rFonts w:eastAsia="標楷體" w:hint="eastAsia"/>
        </w:rPr>
        <w:t>員工至外部機構參加資訊安全各類訓練後，應取得上課（結業）證明文件或教育訓練等相關紀錄文件，呈權責主管核閱後交專責人員保管。</w:t>
      </w:r>
    </w:p>
    <w:p w:rsidR="00700491" w:rsidRPr="00700491" w:rsidRDefault="00700491" w:rsidP="00700491">
      <w:pPr>
        <w:numPr>
          <w:ilvl w:val="4"/>
          <w:numId w:val="16"/>
        </w:numPr>
        <w:rPr>
          <w:rFonts w:eastAsia="標楷體"/>
        </w:rPr>
      </w:pPr>
      <w:r w:rsidRPr="00700491">
        <w:rPr>
          <w:rFonts w:eastAsia="標楷體" w:hint="eastAsia"/>
        </w:rPr>
        <w:t>員工完成外部訓練後，可視業務需要於本校辦理相關課程，以充實其他人員資訊安全知識，促其遵守資訊安全相關規定，促進學習移轉的成效。</w:t>
      </w:r>
    </w:p>
    <w:p w:rsidR="00700491" w:rsidRDefault="00700491" w:rsidP="00700491">
      <w:pPr>
        <w:numPr>
          <w:ilvl w:val="2"/>
          <w:numId w:val="16"/>
        </w:numPr>
        <w:rPr>
          <w:rFonts w:eastAsia="標楷體"/>
        </w:rPr>
      </w:pPr>
      <w:r w:rsidRPr="00700491">
        <w:rPr>
          <w:rFonts w:eastAsia="標楷體" w:hint="eastAsia"/>
        </w:rPr>
        <w:t>成效評估</w:t>
      </w:r>
    </w:p>
    <w:p w:rsidR="00700491" w:rsidRDefault="00700491" w:rsidP="00700491">
      <w:pPr>
        <w:numPr>
          <w:ilvl w:val="3"/>
          <w:numId w:val="16"/>
        </w:numPr>
        <w:rPr>
          <w:rFonts w:eastAsia="標楷體"/>
        </w:rPr>
      </w:pPr>
      <w:r w:rsidRPr="00700491">
        <w:rPr>
          <w:rFonts w:eastAsia="標楷體" w:hint="eastAsia"/>
        </w:rPr>
        <w:t>完成辦理各類訓練後，應由授課講師進行必要之訓練成效評估，以確認教育訓練之有效性。可採用如下方式進行：</w:t>
      </w:r>
    </w:p>
    <w:p w:rsidR="00700491" w:rsidRPr="00700491" w:rsidRDefault="00700491" w:rsidP="00700491">
      <w:pPr>
        <w:numPr>
          <w:ilvl w:val="4"/>
          <w:numId w:val="16"/>
        </w:numPr>
        <w:rPr>
          <w:rFonts w:eastAsia="標楷體"/>
        </w:rPr>
      </w:pPr>
      <w:r w:rsidRPr="00700491">
        <w:rPr>
          <w:rFonts w:eastAsia="標楷體" w:hint="eastAsia"/>
        </w:rPr>
        <w:t>案例討論。</w:t>
      </w:r>
    </w:p>
    <w:p w:rsidR="00700491" w:rsidRPr="00700491" w:rsidRDefault="00700491" w:rsidP="00700491">
      <w:pPr>
        <w:numPr>
          <w:ilvl w:val="4"/>
          <w:numId w:val="16"/>
        </w:numPr>
        <w:rPr>
          <w:rFonts w:eastAsia="標楷體"/>
        </w:rPr>
      </w:pPr>
      <w:r w:rsidRPr="00700491">
        <w:rPr>
          <w:rFonts w:eastAsia="標楷體" w:hint="eastAsia"/>
        </w:rPr>
        <w:t>分組討論。</w:t>
      </w:r>
    </w:p>
    <w:p w:rsidR="00700491" w:rsidRPr="00700491" w:rsidRDefault="00700491" w:rsidP="00700491">
      <w:pPr>
        <w:numPr>
          <w:ilvl w:val="4"/>
          <w:numId w:val="16"/>
        </w:numPr>
        <w:rPr>
          <w:rFonts w:eastAsia="標楷體"/>
        </w:rPr>
      </w:pPr>
      <w:r w:rsidRPr="00700491">
        <w:rPr>
          <w:rFonts w:eastAsia="標楷體" w:hint="eastAsia"/>
        </w:rPr>
        <w:t>實地操作及演練。</w:t>
      </w:r>
    </w:p>
    <w:p w:rsidR="00700491" w:rsidRDefault="00700491" w:rsidP="00D820EF">
      <w:pPr>
        <w:numPr>
          <w:ilvl w:val="1"/>
          <w:numId w:val="16"/>
        </w:numPr>
        <w:rPr>
          <w:rFonts w:eastAsia="標楷體"/>
        </w:rPr>
      </w:pPr>
      <w:r w:rsidRPr="00700491">
        <w:rPr>
          <w:rFonts w:eastAsia="標楷體" w:hint="eastAsia"/>
        </w:rPr>
        <w:lastRenderedPageBreak/>
        <w:t>人員異動及職務終止之安全要求</w:t>
      </w:r>
    </w:p>
    <w:p w:rsidR="00700491" w:rsidRDefault="00700491" w:rsidP="00700491">
      <w:pPr>
        <w:numPr>
          <w:ilvl w:val="3"/>
          <w:numId w:val="16"/>
        </w:numPr>
        <w:rPr>
          <w:rFonts w:eastAsia="標楷體"/>
        </w:rPr>
      </w:pPr>
      <w:r w:rsidRPr="00700491">
        <w:rPr>
          <w:rFonts w:eastAsia="標楷體" w:hint="eastAsia"/>
        </w:rPr>
        <w:t>員工離（停）職</w:t>
      </w:r>
    </w:p>
    <w:p w:rsidR="00700491" w:rsidRPr="00700491" w:rsidRDefault="00700491" w:rsidP="00700491">
      <w:pPr>
        <w:numPr>
          <w:ilvl w:val="4"/>
          <w:numId w:val="16"/>
        </w:numPr>
        <w:rPr>
          <w:rFonts w:eastAsia="標楷體"/>
        </w:rPr>
      </w:pPr>
      <w:r w:rsidRPr="00700491">
        <w:rPr>
          <w:rFonts w:eastAsia="標楷體" w:hint="eastAsia"/>
        </w:rPr>
        <w:t>員工離（停）職時，系統管理者應將離（停）職員工所有使用之系統帳號及存取權限移除或停用。</w:t>
      </w:r>
    </w:p>
    <w:p w:rsidR="00700491" w:rsidRPr="00700491" w:rsidRDefault="00700491" w:rsidP="00700491">
      <w:pPr>
        <w:numPr>
          <w:ilvl w:val="4"/>
          <w:numId w:val="16"/>
        </w:numPr>
        <w:rPr>
          <w:rFonts w:eastAsia="標楷體"/>
        </w:rPr>
      </w:pPr>
      <w:r w:rsidRPr="00700491">
        <w:rPr>
          <w:rFonts w:eastAsia="標楷體" w:hint="eastAsia"/>
        </w:rPr>
        <w:t>員工離（停）職時，應辦妥移交手續，並將於執行業務時所擁有及使用之資訊資產移交給下一個負責人或歸還原單位，並依相關作業規範辦理調整或終止相關資源之存取權限。</w:t>
      </w:r>
    </w:p>
    <w:p w:rsidR="00700491" w:rsidRDefault="00700491" w:rsidP="00700491">
      <w:pPr>
        <w:numPr>
          <w:ilvl w:val="4"/>
          <w:numId w:val="16"/>
        </w:numPr>
        <w:rPr>
          <w:rFonts w:eastAsia="標楷體"/>
        </w:rPr>
      </w:pPr>
      <w:r w:rsidRPr="00700491">
        <w:rPr>
          <w:rFonts w:eastAsia="標楷體" w:hint="eastAsia"/>
        </w:rPr>
        <w:t>員工於離（停）職後，應根據「</w:t>
      </w:r>
      <w:r w:rsidRPr="00700491">
        <w:rPr>
          <w:rFonts w:eastAsia="標楷體" w:hint="eastAsia"/>
        </w:rPr>
        <w:t>ISMS-P-010-02</w:t>
      </w:r>
      <w:r w:rsidRPr="00700491">
        <w:rPr>
          <w:rFonts w:eastAsia="標楷體" w:hint="eastAsia"/>
        </w:rPr>
        <w:t>員工保密切結書」之要求，持續負有資訊保密之責任。</w:t>
      </w:r>
    </w:p>
    <w:p w:rsidR="00700491" w:rsidRPr="00700491" w:rsidRDefault="00700491" w:rsidP="00700491">
      <w:pPr>
        <w:numPr>
          <w:ilvl w:val="3"/>
          <w:numId w:val="16"/>
        </w:numPr>
        <w:rPr>
          <w:rFonts w:eastAsia="標楷體"/>
        </w:rPr>
      </w:pPr>
      <w:r w:rsidRPr="00700491">
        <w:rPr>
          <w:rFonts w:eastAsia="標楷體" w:hint="eastAsia"/>
        </w:rPr>
        <w:t>員工調職</w:t>
      </w:r>
    </w:p>
    <w:p w:rsidR="00700491" w:rsidRPr="00700491" w:rsidRDefault="00700491" w:rsidP="00700491">
      <w:pPr>
        <w:numPr>
          <w:ilvl w:val="4"/>
          <w:numId w:val="16"/>
        </w:numPr>
        <w:rPr>
          <w:rFonts w:eastAsia="標楷體"/>
        </w:rPr>
      </w:pPr>
      <w:r w:rsidRPr="00700491">
        <w:rPr>
          <w:rFonts w:eastAsia="標楷體" w:hint="eastAsia"/>
        </w:rPr>
        <w:t>本校員工調職時，由各系統管理者依本校人事單位所通知之調職日期，將調職員工所有原使用之系統帳號及存取權限停用或移除。</w:t>
      </w:r>
    </w:p>
    <w:p w:rsidR="00700491" w:rsidRPr="00700491" w:rsidRDefault="00700491" w:rsidP="00700491">
      <w:pPr>
        <w:numPr>
          <w:ilvl w:val="4"/>
          <w:numId w:val="16"/>
        </w:numPr>
        <w:rPr>
          <w:rFonts w:eastAsia="標楷體"/>
        </w:rPr>
      </w:pPr>
      <w:r w:rsidRPr="00700491">
        <w:rPr>
          <w:rFonts w:eastAsia="標楷體" w:hint="eastAsia"/>
        </w:rPr>
        <w:t>員工調派至新部門時，若需賦予新職務所需之系統帳號及存取權限時，則依據「</w:t>
      </w:r>
      <w:r w:rsidRPr="00700491">
        <w:rPr>
          <w:rFonts w:eastAsia="標楷體" w:hint="eastAsia"/>
        </w:rPr>
        <w:t>ISMS-P-013</w:t>
      </w:r>
      <w:r w:rsidRPr="00700491">
        <w:rPr>
          <w:rFonts w:eastAsia="標楷體" w:hint="eastAsia"/>
        </w:rPr>
        <w:t>帳號密碼及存取控制管理程序書」之相關規定重新提出申請。</w:t>
      </w:r>
    </w:p>
    <w:p w:rsidR="00700491" w:rsidRPr="00700491" w:rsidRDefault="00700491" w:rsidP="00D820EF">
      <w:pPr>
        <w:numPr>
          <w:ilvl w:val="1"/>
          <w:numId w:val="16"/>
        </w:numPr>
        <w:rPr>
          <w:rFonts w:eastAsia="標楷體"/>
        </w:rPr>
      </w:pPr>
      <w:r w:rsidRPr="00700491">
        <w:rPr>
          <w:rFonts w:eastAsia="標楷體" w:hint="eastAsia"/>
        </w:rPr>
        <w:t>紀錄保存</w:t>
      </w:r>
    </w:p>
    <w:p w:rsidR="00233799" w:rsidRPr="00F531B6" w:rsidRDefault="00700491" w:rsidP="00700491">
      <w:pPr>
        <w:ind w:left="1304"/>
        <w:rPr>
          <w:rFonts w:eastAsia="標楷體"/>
        </w:rPr>
      </w:pPr>
      <w:r w:rsidRPr="00F531B6">
        <w:rPr>
          <w:rFonts w:eastAsia="標楷體" w:hint="eastAsia"/>
        </w:rPr>
        <w:t>相關業務承辦人員應參照如下規範，妥善保存各項紀錄。</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330"/>
        <w:gridCol w:w="1843"/>
        <w:gridCol w:w="1847"/>
      </w:tblGrid>
      <w:tr w:rsidR="00700491" w:rsidRPr="00F531B6" w:rsidTr="001D1E8C">
        <w:trPr>
          <w:cantSplit/>
          <w:trHeight w:val="454"/>
        </w:trPr>
        <w:tc>
          <w:tcPr>
            <w:tcW w:w="900" w:type="dxa"/>
            <w:shd w:val="clear" w:color="auto" w:fill="auto"/>
            <w:vAlign w:val="center"/>
          </w:tcPr>
          <w:p w:rsidR="00700491" w:rsidRPr="00F531B6" w:rsidRDefault="00700491" w:rsidP="001D1E8C">
            <w:pPr>
              <w:jc w:val="center"/>
              <w:rPr>
                <w:rFonts w:eastAsia="標楷體"/>
              </w:rPr>
            </w:pPr>
            <w:r w:rsidRPr="00F531B6">
              <w:rPr>
                <w:rFonts w:eastAsia="標楷體" w:hint="eastAsia"/>
              </w:rPr>
              <w:t>編號</w:t>
            </w:r>
          </w:p>
        </w:tc>
        <w:tc>
          <w:tcPr>
            <w:tcW w:w="3330" w:type="dxa"/>
            <w:shd w:val="clear" w:color="auto" w:fill="auto"/>
            <w:vAlign w:val="center"/>
          </w:tcPr>
          <w:p w:rsidR="00700491" w:rsidRPr="00F531B6" w:rsidRDefault="00700491" w:rsidP="001D1E8C">
            <w:pPr>
              <w:jc w:val="center"/>
              <w:rPr>
                <w:rFonts w:eastAsia="標楷體"/>
              </w:rPr>
            </w:pPr>
            <w:r w:rsidRPr="00F531B6">
              <w:rPr>
                <w:rFonts w:eastAsia="標楷體" w:hint="eastAsia"/>
              </w:rPr>
              <w:t>表單名稱</w:t>
            </w:r>
          </w:p>
        </w:tc>
        <w:tc>
          <w:tcPr>
            <w:tcW w:w="1843" w:type="dxa"/>
            <w:shd w:val="clear" w:color="auto" w:fill="auto"/>
            <w:vAlign w:val="center"/>
          </w:tcPr>
          <w:p w:rsidR="00700491" w:rsidRPr="00F531B6" w:rsidRDefault="00700491" w:rsidP="001D1E8C">
            <w:pPr>
              <w:jc w:val="center"/>
              <w:rPr>
                <w:rFonts w:eastAsia="標楷體"/>
              </w:rPr>
            </w:pPr>
            <w:r w:rsidRPr="00F531B6">
              <w:rPr>
                <w:rFonts w:eastAsia="標楷體" w:hint="eastAsia"/>
              </w:rPr>
              <w:t>保存地點</w:t>
            </w:r>
          </w:p>
        </w:tc>
        <w:tc>
          <w:tcPr>
            <w:tcW w:w="1847" w:type="dxa"/>
            <w:shd w:val="clear" w:color="auto" w:fill="auto"/>
            <w:vAlign w:val="center"/>
          </w:tcPr>
          <w:p w:rsidR="00700491" w:rsidRPr="00F531B6" w:rsidRDefault="00700491" w:rsidP="001D1E8C">
            <w:pPr>
              <w:jc w:val="center"/>
              <w:rPr>
                <w:rFonts w:eastAsia="標楷體"/>
              </w:rPr>
            </w:pPr>
            <w:r w:rsidRPr="00F531B6">
              <w:rPr>
                <w:rFonts w:eastAsia="標楷體" w:hint="eastAsia"/>
              </w:rPr>
              <w:t>保存期限</w:t>
            </w:r>
          </w:p>
        </w:tc>
      </w:tr>
      <w:tr w:rsidR="00700491" w:rsidRPr="00F531B6" w:rsidTr="001D1E8C">
        <w:trPr>
          <w:cantSplit/>
        </w:trPr>
        <w:tc>
          <w:tcPr>
            <w:tcW w:w="900" w:type="dxa"/>
            <w:shd w:val="clear" w:color="auto" w:fill="auto"/>
            <w:vAlign w:val="center"/>
          </w:tcPr>
          <w:p w:rsidR="00700491" w:rsidRPr="00F531B6" w:rsidRDefault="00700491" w:rsidP="001D1E8C">
            <w:pPr>
              <w:jc w:val="center"/>
              <w:rPr>
                <w:rFonts w:eastAsia="標楷體"/>
              </w:rPr>
            </w:pPr>
            <w:r w:rsidRPr="00F531B6">
              <w:rPr>
                <w:rFonts w:eastAsia="標楷體" w:hint="eastAsia"/>
              </w:rPr>
              <w:t>1</w:t>
            </w:r>
          </w:p>
        </w:tc>
        <w:tc>
          <w:tcPr>
            <w:tcW w:w="3330" w:type="dxa"/>
            <w:shd w:val="clear" w:color="auto" w:fill="auto"/>
            <w:vAlign w:val="center"/>
          </w:tcPr>
          <w:p w:rsidR="00700491" w:rsidRPr="00F531B6" w:rsidRDefault="00700491" w:rsidP="001D1E8C">
            <w:pPr>
              <w:rPr>
                <w:rFonts w:eastAsia="標楷體"/>
              </w:rPr>
            </w:pPr>
            <w:r w:rsidRPr="00F531B6">
              <w:rPr>
                <w:rFonts w:eastAsia="標楷體" w:hint="eastAsia"/>
              </w:rPr>
              <w:t>人員工作執掌表</w:t>
            </w:r>
          </w:p>
        </w:tc>
        <w:tc>
          <w:tcPr>
            <w:tcW w:w="1843" w:type="dxa"/>
            <w:shd w:val="clear" w:color="auto" w:fill="auto"/>
            <w:vAlign w:val="center"/>
          </w:tcPr>
          <w:p w:rsidR="00700491" w:rsidRPr="00F531B6" w:rsidRDefault="00640EF5" w:rsidP="001D1E8C">
            <w:pPr>
              <w:jc w:val="center"/>
              <w:rPr>
                <w:rFonts w:eastAsia="標楷體"/>
              </w:rPr>
            </w:pPr>
            <w:r>
              <w:rPr>
                <w:rFonts w:eastAsia="標楷體" w:hint="eastAsia"/>
              </w:rPr>
              <w:t>圖書資訊處</w:t>
            </w:r>
          </w:p>
        </w:tc>
        <w:tc>
          <w:tcPr>
            <w:tcW w:w="1847" w:type="dxa"/>
            <w:shd w:val="clear" w:color="auto" w:fill="auto"/>
            <w:vAlign w:val="center"/>
          </w:tcPr>
          <w:p w:rsidR="00700491" w:rsidRPr="00F531B6" w:rsidRDefault="00700491" w:rsidP="001D1E8C">
            <w:pPr>
              <w:jc w:val="center"/>
              <w:rPr>
                <w:rFonts w:eastAsia="標楷體"/>
              </w:rPr>
            </w:pPr>
            <w:r w:rsidRPr="00F531B6">
              <w:rPr>
                <w:rFonts w:eastAsia="標楷體" w:hint="eastAsia"/>
              </w:rPr>
              <w:t>永久保存</w:t>
            </w:r>
          </w:p>
        </w:tc>
      </w:tr>
      <w:tr w:rsidR="00700491" w:rsidRPr="00F531B6" w:rsidTr="001D1E8C">
        <w:trPr>
          <w:cantSplit/>
        </w:trPr>
        <w:tc>
          <w:tcPr>
            <w:tcW w:w="900" w:type="dxa"/>
            <w:shd w:val="clear" w:color="auto" w:fill="auto"/>
            <w:vAlign w:val="center"/>
          </w:tcPr>
          <w:p w:rsidR="00700491" w:rsidRPr="00F531B6" w:rsidRDefault="00700491" w:rsidP="001D1E8C">
            <w:pPr>
              <w:jc w:val="center"/>
              <w:rPr>
                <w:rFonts w:eastAsia="標楷體"/>
              </w:rPr>
            </w:pPr>
            <w:r w:rsidRPr="00F531B6">
              <w:rPr>
                <w:rFonts w:eastAsia="標楷體" w:hint="eastAsia"/>
              </w:rPr>
              <w:t>2</w:t>
            </w:r>
          </w:p>
        </w:tc>
        <w:tc>
          <w:tcPr>
            <w:tcW w:w="3330" w:type="dxa"/>
            <w:shd w:val="clear" w:color="auto" w:fill="auto"/>
            <w:vAlign w:val="center"/>
          </w:tcPr>
          <w:p w:rsidR="00700491" w:rsidRPr="00F531B6" w:rsidRDefault="00700491" w:rsidP="001D1E8C">
            <w:pPr>
              <w:rPr>
                <w:rFonts w:eastAsia="標楷體"/>
              </w:rPr>
            </w:pPr>
            <w:r w:rsidRPr="00F531B6">
              <w:rPr>
                <w:rFonts w:eastAsia="標楷體" w:hint="eastAsia"/>
              </w:rPr>
              <w:t>員工保密切結書</w:t>
            </w:r>
          </w:p>
        </w:tc>
        <w:tc>
          <w:tcPr>
            <w:tcW w:w="1843" w:type="dxa"/>
            <w:shd w:val="clear" w:color="auto" w:fill="auto"/>
            <w:vAlign w:val="center"/>
          </w:tcPr>
          <w:p w:rsidR="00700491" w:rsidRPr="00F531B6" w:rsidRDefault="00640EF5" w:rsidP="001D1E8C">
            <w:pPr>
              <w:jc w:val="center"/>
              <w:rPr>
                <w:rFonts w:eastAsia="標楷體"/>
              </w:rPr>
            </w:pPr>
            <w:r>
              <w:rPr>
                <w:rFonts w:eastAsia="標楷體" w:hint="eastAsia"/>
              </w:rPr>
              <w:t>圖書資訊處</w:t>
            </w:r>
          </w:p>
        </w:tc>
        <w:tc>
          <w:tcPr>
            <w:tcW w:w="1847" w:type="dxa"/>
            <w:shd w:val="clear" w:color="auto" w:fill="auto"/>
            <w:vAlign w:val="center"/>
          </w:tcPr>
          <w:p w:rsidR="00700491" w:rsidRPr="00F531B6" w:rsidRDefault="00700491" w:rsidP="001D1E8C">
            <w:pPr>
              <w:jc w:val="center"/>
              <w:rPr>
                <w:rFonts w:eastAsia="標楷體"/>
              </w:rPr>
            </w:pPr>
            <w:r w:rsidRPr="00F531B6">
              <w:rPr>
                <w:rFonts w:eastAsia="標楷體" w:hint="eastAsia"/>
              </w:rPr>
              <w:t>永久保存</w:t>
            </w:r>
          </w:p>
        </w:tc>
      </w:tr>
      <w:tr w:rsidR="00700491" w:rsidRPr="00F531B6" w:rsidTr="001D1E8C">
        <w:trPr>
          <w:cantSplit/>
        </w:trPr>
        <w:tc>
          <w:tcPr>
            <w:tcW w:w="900" w:type="dxa"/>
            <w:shd w:val="clear" w:color="auto" w:fill="auto"/>
            <w:vAlign w:val="center"/>
          </w:tcPr>
          <w:p w:rsidR="00700491" w:rsidRPr="00F531B6" w:rsidRDefault="00700491" w:rsidP="001D1E8C">
            <w:pPr>
              <w:jc w:val="center"/>
              <w:rPr>
                <w:rFonts w:eastAsia="標楷體"/>
              </w:rPr>
            </w:pPr>
            <w:r w:rsidRPr="00F531B6">
              <w:rPr>
                <w:rFonts w:eastAsia="標楷體" w:hint="eastAsia"/>
              </w:rPr>
              <w:t>3</w:t>
            </w:r>
          </w:p>
        </w:tc>
        <w:tc>
          <w:tcPr>
            <w:tcW w:w="3330" w:type="dxa"/>
            <w:shd w:val="clear" w:color="auto" w:fill="auto"/>
            <w:vAlign w:val="center"/>
          </w:tcPr>
          <w:p w:rsidR="00700491" w:rsidRPr="00F531B6" w:rsidRDefault="00700491" w:rsidP="001D1E8C">
            <w:pPr>
              <w:rPr>
                <w:rFonts w:eastAsia="標楷體"/>
              </w:rPr>
            </w:pPr>
            <w:r w:rsidRPr="00F531B6">
              <w:rPr>
                <w:rFonts w:eastAsia="標楷體" w:hint="eastAsia"/>
              </w:rPr>
              <w:t>教育訓練計畫表</w:t>
            </w:r>
          </w:p>
        </w:tc>
        <w:tc>
          <w:tcPr>
            <w:tcW w:w="1843" w:type="dxa"/>
            <w:shd w:val="clear" w:color="auto" w:fill="auto"/>
            <w:vAlign w:val="center"/>
          </w:tcPr>
          <w:p w:rsidR="00700491" w:rsidRPr="00F531B6" w:rsidRDefault="00640EF5" w:rsidP="001D1E8C">
            <w:pPr>
              <w:jc w:val="center"/>
              <w:rPr>
                <w:rFonts w:eastAsia="標楷體"/>
              </w:rPr>
            </w:pPr>
            <w:r>
              <w:rPr>
                <w:rFonts w:eastAsia="標楷體" w:hint="eastAsia"/>
              </w:rPr>
              <w:t>圖書資訊處</w:t>
            </w:r>
          </w:p>
        </w:tc>
        <w:tc>
          <w:tcPr>
            <w:tcW w:w="1847" w:type="dxa"/>
            <w:shd w:val="clear" w:color="auto" w:fill="auto"/>
            <w:vAlign w:val="center"/>
          </w:tcPr>
          <w:p w:rsidR="00700491" w:rsidRPr="00F531B6" w:rsidRDefault="00700491" w:rsidP="001D1E8C">
            <w:pPr>
              <w:jc w:val="center"/>
              <w:rPr>
                <w:rFonts w:eastAsia="標楷體"/>
              </w:rPr>
            </w:pPr>
            <w:r w:rsidRPr="00F531B6">
              <w:rPr>
                <w:rFonts w:eastAsia="標楷體" w:hint="eastAsia"/>
              </w:rPr>
              <w:t>至少</w:t>
            </w:r>
            <w:r w:rsidRPr="00F531B6">
              <w:rPr>
                <w:rFonts w:eastAsia="標楷體" w:hint="eastAsia"/>
              </w:rPr>
              <w:t>1</w:t>
            </w:r>
            <w:r w:rsidRPr="00F531B6">
              <w:rPr>
                <w:rFonts w:eastAsia="標楷體" w:hint="eastAsia"/>
              </w:rPr>
              <w:t>年</w:t>
            </w:r>
          </w:p>
        </w:tc>
      </w:tr>
      <w:tr w:rsidR="00700491" w:rsidRPr="00F531B6" w:rsidTr="001D1E8C">
        <w:trPr>
          <w:cantSplit/>
        </w:trPr>
        <w:tc>
          <w:tcPr>
            <w:tcW w:w="900" w:type="dxa"/>
            <w:shd w:val="clear" w:color="auto" w:fill="auto"/>
            <w:vAlign w:val="center"/>
          </w:tcPr>
          <w:p w:rsidR="00700491" w:rsidRPr="00F531B6" w:rsidRDefault="00700491" w:rsidP="001D1E8C">
            <w:pPr>
              <w:jc w:val="center"/>
              <w:rPr>
                <w:rFonts w:eastAsia="標楷體"/>
              </w:rPr>
            </w:pPr>
            <w:r w:rsidRPr="00F531B6">
              <w:rPr>
                <w:rFonts w:eastAsia="標楷體" w:hint="eastAsia"/>
              </w:rPr>
              <w:t>4</w:t>
            </w:r>
          </w:p>
        </w:tc>
        <w:tc>
          <w:tcPr>
            <w:tcW w:w="3330" w:type="dxa"/>
            <w:shd w:val="clear" w:color="auto" w:fill="auto"/>
            <w:vAlign w:val="center"/>
          </w:tcPr>
          <w:p w:rsidR="00700491" w:rsidRPr="00F531B6" w:rsidRDefault="00700491" w:rsidP="001D1E8C">
            <w:pPr>
              <w:rPr>
                <w:rFonts w:eastAsia="標楷體"/>
              </w:rPr>
            </w:pPr>
            <w:r w:rsidRPr="00F531B6">
              <w:rPr>
                <w:rFonts w:eastAsia="標楷體" w:hint="eastAsia"/>
              </w:rPr>
              <w:t>教育訓練上課紀錄表</w:t>
            </w:r>
          </w:p>
        </w:tc>
        <w:tc>
          <w:tcPr>
            <w:tcW w:w="1843" w:type="dxa"/>
            <w:shd w:val="clear" w:color="auto" w:fill="auto"/>
            <w:vAlign w:val="center"/>
          </w:tcPr>
          <w:p w:rsidR="00700491" w:rsidRPr="00F531B6" w:rsidRDefault="00640EF5" w:rsidP="001D1E8C">
            <w:pPr>
              <w:jc w:val="center"/>
              <w:rPr>
                <w:rFonts w:eastAsia="標楷體"/>
              </w:rPr>
            </w:pPr>
            <w:r>
              <w:rPr>
                <w:rFonts w:eastAsia="標楷體" w:hint="eastAsia"/>
              </w:rPr>
              <w:t>圖書資訊處</w:t>
            </w:r>
          </w:p>
        </w:tc>
        <w:tc>
          <w:tcPr>
            <w:tcW w:w="1847" w:type="dxa"/>
            <w:shd w:val="clear" w:color="auto" w:fill="auto"/>
            <w:vAlign w:val="center"/>
          </w:tcPr>
          <w:p w:rsidR="00700491" w:rsidRPr="00F531B6" w:rsidRDefault="00700491" w:rsidP="001D1E8C">
            <w:pPr>
              <w:jc w:val="center"/>
              <w:rPr>
                <w:rFonts w:eastAsia="標楷體"/>
              </w:rPr>
            </w:pPr>
            <w:r w:rsidRPr="00F531B6">
              <w:rPr>
                <w:rFonts w:eastAsia="標楷體" w:hint="eastAsia"/>
              </w:rPr>
              <w:t>至少</w:t>
            </w:r>
            <w:r w:rsidRPr="00F531B6">
              <w:rPr>
                <w:rFonts w:eastAsia="標楷體" w:hint="eastAsia"/>
              </w:rPr>
              <w:t>1</w:t>
            </w:r>
            <w:r w:rsidRPr="00F531B6">
              <w:rPr>
                <w:rFonts w:eastAsia="標楷體" w:hint="eastAsia"/>
              </w:rPr>
              <w:t>年</w:t>
            </w:r>
          </w:p>
        </w:tc>
      </w:tr>
    </w:tbl>
    <w:p w:rsidR="00700491" w:rsidRDefault="00700491" w:rsidP="00F72DAB">
      <w:pPr>
        <w:spacing w:line="180" w:lineRule="auto"/>
        <w:ind w:left="425"/>
        <w:rPr>
          <w:rFonts w:eastAsia="標楷體"/>
          <w:b/>
        </w:rPr>
      </w:pPr>
    </w:p>
    <w:p w:rsidR="005C7293" w:rsidRDefault="00650E85" w:rsidP="003402D6">
      <w:pPr>
        <w:numPr>
          <w:ilvl w:val="0"/>
          <w:numId w:val="16"/>
        </w:numPr>
        <w:spacing w:line="180" w:lineRule="auto"/>
        <w:rPr>
          <w:rFonts w:eastAsia="標楷體"/>
          <w:b/>
        </w:rPr>
      </w:pPr>
      <w:r w:rsidRPr="003402D6">
        <w:rPr>
          <w:rFonts w:eastAsia="標楷體"/>
          <w:b/>
        </w:rPr>
        <w:t>控制重點：</w:t>
      </w:r>
    </w:p>
    <w:p w:rsidR="00F72DAB" w:rsidRDefault="008969ED" w:rsidP="008969ED">
      <w:pPr>
        <w:numPr>
          <w:ilvl w:val="1"/>
          <w:numId w:val="16"/>
        </w:numPr>
        <w:rPr>
          <w:rFonts w:eastAsia="標楷體"/>
        </w:rPr>
      </w:pPr>
      <w:r w:rsidRPr="008969ED">
        <w:rPr>
          <w:rFonts w:eastAsia="標楷體" w:hint="eastAsia"/>
        </w:rPr>
        <w:t>為促使本校資訊安全相關工作人員於任用、任職期間及離（調）職作業有一明確之安全規範，以減少人為過失、偷竊、詐欺、濫用及誤用資訊設施所造成之風險</w:t>
      </w:r>
      <w:r w:rsidR="00F72DAB" w:rsidRPr="00F72DAB">
        <w:rPr>
          <w:rFonts w:eastAsia="標楷體" w:hint="eastAsia"/>
        </w:rPr>
        <w:t>。</w:t>
      </w:r>
    </w:p>
    <w:p w:rsidR="00F72DAB" w:rsidRPr="00F72DAB" w:rsidRDefault="00F72DAB" w:rsidP="00F72DAB">
      <w:pPr>
        <w:ind w:left="397"/>
        <w:rPr>
          <w:rFonts w:eastAsia="標楷體"/>
        </w:rPr>
      </w:pPr>
    </w:p>
    <w:p w:rsidR="00743797" w:rsidRPr="003402D6" w:rsidRDefault="00743797" w:rsidP="003402D6">
      <w:pPr>
        <w:numPr>
          <w:ilvl w:val="0"/>
          <w:numId w:val="16"/>
        </w:numPr>
        <w:spacing w:line="180" w:lineRule="auto"/>
        <w:rPr>
          <w:rFonts w:eastAsia="標楷體"/>
          <w:b/>
        </w:rPr>
      </w:pPr>
      <w:r w:rsidRPr="003402D6">
        <w:rPr>
          <w:rFonts w:eastAsia="標楷體"/>
          <w:b/>
        </w:rPr>
        <w:t>依據及相關文件：</w:t>
      </w:r>
    </w:p>
    <w:p w:rsidR="008969ED" w:rsidRPr="008969ED" w:rsidRDefault="008969ED" w:rsidP="008969ED">
      <w:pPr>
        <w:numPr>
          <w:ilvl w:val="1"/>
          <w:numId w:val="16"/>
        </w:numPr>
        <w:spacing w:line="180" w:lineRule="auto"/>
        <w:rPr>
          <w:rFonts w:eastAsia="標楷體"/>
        </w:rPr>
      </w:pPr>
      <w:r w:rsidRPr="008969ED">
        <w:rPr>
          <w:rFonts w:eastAsia="標楷體" w:hint="eastAsia"/>
        </w:rPr>
        <w:t>ISMS-W-002</w:t>
      </w:r>
      <w:r w:rsidR="00D952BA">
        <w:rPr>
          <w:rFonts w:eastAsia="標楷體" w:hint="eastAsia"/>
        </w:rPr>
        <w:t>一般資訊設備安全管理作業標準書</w:t>
      </w:r>
    </w:p>
    <w:p w:rsidR="008969ED" w:rsidRPr="008969ED" w:rsidRDefault="008969ED" w:rsidP="008969ED">
      <w:pPr>
        <w:numPr>
          <w:ilvl w:val="1"/>
          <w:numId w:val="16"/>
        </w:numPr>
        <w:spacing w:line="180" w:lineRule="auto"/>
        <w:rPr>
          <w:rFonts w:eastAsia="標楷體"/>
        </w:rPr>
      </w:pPr>
      <w:r w:rsidRPr="008969ED">
        <w:rPr>
          <w:rFonts w:eastAsia="標楷體" w:hint="eastAsia"/>
        </w:rPr>
        <w:t>ISMS-P-018</w:t>
      </w:r>
      <w:r w:rsidR="00D952BA">
        <w:rPr>
          <w:rFonts w:eastAsia="標楷體" w:hint="eastAsia"/>
        </w:rPr>
        <w:t>委外作業管理程序書</w:t>
      </w:r>
    </w:p>
    <w:p w:rsidR="008969ED" w:rsidRPr="008969ED" w:rsidRDefault="008969ED" w:rsidP="008969ED">
      <w:pPr>
        <w:numPr>
          <w:ilvl w:val="1"/>
          <w:numId w:val="16"/>
        </w:numPr>
        <w:spacing w:line="180" w:lineRule="auto"/>
        <w:rPr>
          <w:rFonts w:eastAsia="標楷體"/>
        </w:rPr>
      </w:pPr>
      <w:r w:rsidRPr="008969ED">
        <w:rPr>
          <w:rFonts w:eastAsia="標楷體" w:hint="eastAsia"/>
        </w:rPr>
        <w:t>ISMS-P-009</w:t>
      </w:r>
      <w:r w:rsidR="00D952BA">
        <w:rPr>
          <w:rFonts w:eastAsia="標楷體" w:hint="eastAsia"/>
        </w:rPr>
        <w:t>資訊安全事件管理程序書</w:t>
      </w:r>
    </w:p>
    <w:p w:rsidR="00700491" w:rsidRPr="00700491" w:rsidRDefault="008969ED" w:rsidP="008969ED">
      <w:pPr>
        <w:numPr>
          <w:ilvl w:val="1"/>
          <w:numId w:val="16"/>
        </w:numPr>
        <w:spacing w:line="180" w:lineRule="auto"/>
        <w:rPr>
          <w:rFonts w:eastAsia="標楷體"/>
        </w:rPr>
      </w:pPr>
      <w:r w:rsidRPr="008969ED">
        <w:rPr>
          <w:rFonts w:eastAsia="標楷體" w:hint="eastAsia"/>
        </w:rPr>
        <w:t>ISMS-P-013</w:t>
      </w:r>
      <w:r w:rsidR="00D952BA">
        <w:rPr>
          <w:rFonts w:eastAsia="標楷體" w:hint="eastAsia"/>
        </w:rPr>
        <w:t>帳號密碼及存取控制管理程序書</w:t>
      </w:r>
    </w:p>
    <w:p w:rsidR="00F022F3" w:rsidRPr="00700491" w:rsidRDefault="00F022F3" w:rsidP="008969ED">
      <w:pPr>
        <w:spacing w:line="180" w:lineRule="auto"/>
        <w:ind w:left="907"/>
        <w:rPr>
          <w:rFonts w:eastAsia="標楷體"/>
        </w:rPr>
      </w:pPr>
    </w:p>
    <w:p w:rsidR="0083251A" w:rsidRPr="003402D6" w:rsidRDefault="00743797" w:rsidP="003402D6">
      <w:pPr>
        <w:numPr>
          <w:ilvl w:val="0"/>
          <w:numId w:val="16"/>
        </w:numPr>
        <w:spacing w:line="180" w:lineRule="auto"/>
        <w:rPr>
          <w:rFonts w:eastAsia="標楷體"/>
          <w:b/>
        </w:rPr>
      </w:pPr>
      <w:r w:rsidRPr="003402D6">
        <w:rPr>
          <w:rFonts w:eastAsia="標楷體"/>
          <w:b/>
        </w:rPr>
        <w:t>使用表單：</w:t>
      </w:r>
    </w:p>
    <w:p w:rsidR="008969ED" w:rsidRPr="008969ED" w:rsidRDefault="008969ED" w:rsidP="008969ED">
      <w:pPr>
        <w:numPr>
          <w:ilvl w:val="1"/>
          <w:numId w:val="16"/>
        </w:numPr>
        <w:spacing w:line="180" w:lineRule="auto"/>
        <w:rPr>
          <w:rFonts w:eastAsia="標楷體"/>
        </w:rPr>
      </w:pPr>
      <w:r w:rsidRPr="008969ED">
        <w:rPr>
          <w:rFonts w:eastAsia="標楷體" w:hint="eastAsia"/>
        </w:rPr>
        <w:t>ISMS-P-010-01</w:t>
      </w:r>
      <w:r w:rsidR="00D952BA">
        <w:rPr>
          <w:rFonts w:eastAsia="標楷體" w:hint="eastAsia"/>
        </w:rPr>
        <w:t>人員工作執掌表</w:t>
      </w:r>
    </w:p>
    <w:p w:rsidR="008969ED" w:rsidRPr="008969ED" w:rsidRDefault="008969ED" w:rsidP="008969ED">
      <w:pPr>
        <w:numPr>
          <w:ilvl w:val="1"/>
          <w:numId w:val="16"/>
        </w:numPr>
        <w:spacing w:line="180" w:lineRule="auto"/>
        <w:rPr>
          <w:rFonts w:eastAsia="標楷體"/>
        </w:rPr>
      </w:pPr>
      <w:r w:rsidRPr="008969ED">
        <w:rPr>
          <w:rFonts w:eastAsia="標楷體" w:hint="eastAsia"/>
        </w:rPr>
        <w:t>ISMS-P-010-02</w:t>
      </w:r>
      <w:r w:rsidR="00D952BA">
        <w:rPr>
          <w:rFonts w:eastAsia="標楷體" w:hint="eastAsia"/>
        </w:rPr>
        <w:t>員工保密切結書</w:t>
      </w:r>
    </w:p>
    <w:p w:rsidR="008969ED" w:rsidRPr="008969ED" w:rsidRDefault="008969ED" w:rsidP="008969ED">
      <w:pPr>
        <w:numPr>
          <w:ilvl w:val="1"/>
          <w:numId w:val="16"/>
        </w:numPr>
        <w:spacing w:line="180" w:lineRule="auto"/>
        <w:rPr>
          <w:rFonts w:eastAsia="標楷體"/>
        </w:rPr>
      </w:pPr>
      <w:r w:rsidRPr="008969ED">
        <w:rPr>
          <w:rFonts w:eastAsia="標楷體" w:hint="eastAsia"/>
        </w:rPr>
        <w:t>ISMS-P-010-03</w:t>
      </w:r>
      <w:r w:rsidR="00D952BA">
        <w:rPr>
          <w:rFonts w:eastAsia="標楷體" w:hint="eastAsia"/>
        </w:rPr>
        <w:t>教育訓練計畫表</w:t>
      </w:r>
    </w:p>
    <w:p w:rsidR="006C01BA" w:rsidRPr="003402D6" w:rsidRDefault="008969ED" w:rsidP="008969ED">
      <w:pPr>
        <w:numPr>
          <w:ilvl w:val="1"/>
          <w:numId w:val="16"/>
        </w:numPr>
        <w:spacing w:line="180" w:lineRule="auto"/>
        <w:rPr>
          <w:rFonts w:eastAsia="標楷體"/>
        </w:rPr>
      </w:pPr>
      <w:r w:rsidRPr="008969ED">
        <w:rPr>
          <w:rFonts w:eastAsia="標楷體" w:hint="eastAsia"/>
        </w:rPr>
        <w:t>ISMS-P-010-04</w:t>
      </w:r>
      <w:r w:rsidR="00D952BA">
        <w:rPr>
          <w:rFonts w:eastAsia="標楷體" w:hint="eastAsia"/>
        </w:rPr>
        <w:t>教育訓練上課紀錄表</w:t>
      </w:r>
    </w:p>
    <w:sectPr w:rsidR="006C01BA" w:rsidRPr="003402D6" w:rsidSect="00710B8E">
      <w:headerReference w:type="even" r:id="rId10"/>
      <w:headerReference w:type="default" r:id="rId11"/>
      <w:footerReference w:type="default" r:id="rId12"/>
      <w:headerReference w:type="first" r:id="rId13"/>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9B2" w:rsidRDefault="00B139B2">
      <w:r>
        <w:separator/>
      </w:r>
    </w:p>
  </w:endnote>
  <w:endnote w:type="continuationSeparator" w:id="0">
    <w:p w:rsidR="00B139B2" w:rsidRDefault="00B13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rPr>
        <w:trHeight w:val="557"/>
      </w:trPr>
      <w:tc>
        <w:tcPr>
          <w:tcW w:w="10510" w:type="dxa"/>
        </w:tcPr>
        <w:p w:rsidR="003A7820" w:rsidRPr="00710B8E" w:rsidRDefault="003A7820" w:rsidP="003402D6">
          <w:pPr>
            <w:pStyle w:val="a5"/>
            <w:ind w:leftChars="-5" w:left="-12" w:firstLineChars="7" w:firstLine="11"/>
            <w:rPr>
              <w:rFonts w:ascii="標楷體" w:eastAsia="標楷體" w:hAnsi="標楷體"/>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3402D6">
          <w:pPr>
            <w:pStyle w:val="a5"/>
            <w:ind w:left="8" w:rightChars="21" w:right="50" w:hangingChars="5" w:hanging="8"/>
            <w:jc w:val="both"/>
            <w:rPr>
              <w:sz w:val="16"/>
            </w:rPr>
          </w:pPr>
          <w:r>
            <w:rPr>
              <w:sz w:val="16"/>
            </w:rPr>
            <w:t xml:space="preserve">The information contained herein is the exclusive property of </w:t>
          </w:r>
          <w:bookmarkStart w:id="1" w:name="OLE_LINK1"/>
          <w:proofErr w:type="spellStart"/>
          <w:r>
            <w:rPr>
              <w:rFonts w:hint="eastAsia"/>
              <w:sz w:val="16"/>
            </w:rPr>
            <w:t>Kainan</w:t>
          </w:r>
          <w:proofErr w:type="spellEnd"/>
          <w:r>
            <w:rPr>
              <w:rFonts w:hint="eastAsia"/>
              <w:sz w:val="16"/>
            </w:rPr>
            <w:t xml:space="preserve">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proofErr w:type="spellStart"/>
          <w:r>
            <w:rPr>
              <w:rFonts w:hint="eastAsia"/>
              <w:sz w:val="16"/>
            </w:rPr>
            <w:t>Kainan</w:t>
          </w:r>
          <w:proofErr w:type="spellEnd"/>
          <w:r>
            <w:rPr>
              <w:rFonts w:hint="eastAsia"/>
              <w:sz w:val="16"/>
            </w:rPr>
            <w:t xml:space="preserve"> University.</w:t>
          </w:r>
        </w:p>
      </w:tc>
    </w:tr>
  </w:tbl>
  <w:p w:rsidR="003A7820" w:rsidRDefault="003A7820"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9B2" w:rsidRDefault="00B139B2">
      <w:r>
        <w:separator/>
      </w:r>
    </w:p>
  </w:footnote>
  <w:footnote w:type="continuationSeparator" w:id="0">
    <w:p w:rsidR="00B139B2" w:rsidRDefault="00B13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820" w:rsidRDefault="00AA645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260"/>
      <w:gridCol w:w="4200"/>
      <w:gridCol w:w="1184"/>
      <w:gridCol w:w="2319"/>
    </w:tblGrid>
    <w:tr w:rsidR="003A7820" w:rsidRPr="005A36C2" w:rsidTr="00C974B7">
      <w:trPr>
        <w:trHeight w:val="390"/>
      </w:trPr>
      <w:tc>
        <w:tcPr>
          <w:tcW w:w="1532" w:type="dxa"/>
          <w:vMerge w:val="restart"/>
          <w:vAlign w:val="center"/>
        </w:tcPr>
        <w:p w:rsidR="003A7820" w:rsidRPr="005A36C2" w:rsidRDefault="005A36C2" w:rsidP="003402D6">
          <w:pPr>
            <w:pStyle w:val="a4"/>
            <w:ind w:leftChars="-29" w:left="-70"/>
            <w:jc w:val="center"/>
            <w:rPr>
              <w:b/>
              <w:sz w:val="24"/>
              <w:szCs w:val="24"/>
            </w:rPr>
          </w:pPr>
          <w:r w:rsidRPr="005A36C2">
            <w:rPr>
              <w:b/>
              <w:noProof/>
              <w:sz w:val="24"/>
              <w:szCs w:val="24"/>
            </w:rPr>
            <w:drawing>
              <wp:inline distT="0" distB="0" distL="0" distR="0" wp14:anchorId="265C4273" wp14:editId="3C6DFADD">
                <wp:extent cx="774192" cy="774192"/>
                <wp:effectExtent l="0" t="0" r="6985"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utKun_logo03_big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192" cy="774192"/>
                        </a:xfrm>
                        <a:prstGeom prst="rect">
                          <a:avLst/>
                        </a:prstGeom>
                      </pic:spPr>
                    </pic:pic>
                  </a:graphicData>
                </a:graphic>
              </wp:inline>
            </w:drawing>
          </w:r>
        </w:p>
      </w:tc>
      <w:tc>
        <w:tcPr>
          <w:tcW w:w="1260" w:type="dxa"/>
          <w:vAlign w:val="center"/>
        </w:tcPr>
        <w:p w:rsidR="003A7820" w:rsidRPr="005A36C2" w:rsidRDefault="003A7820" w:rsidP="00C974B7">
          <w:pPr>
            <w:pStyle w:val="a4"/>
            <w:jc w:val="center"/>
            <w:rPr>
              <w:rFonts w:eastAsia="標楷體"/>
              <w:b/>
              <w:sz w:val="24"/>
              <w:szCs w:val="24"/>
            </w:rPr>
          </w:pPr>
          <w:r w:rsidRPr="005A36C2">
            <w:rPr>
              <w:rFonts w:eastAsia="標楷體" w:hint="eastAsia"/>
              <w:b/>
              <w:sz w:val="24"/>
              <w:szCs w:val="24"/>
            </w:rPr>
            <w:t>文件名稱</w:t>
          </w:r>
        </w:p>
      </w:tc>
      <w:tc>
        <w:tcPr>
          <w:tcW w:w="7703" w:type="dxa"/>
          <w:gridSpan w:val="3"/>
          <w:shd w:val="clear" w:color="auto" w:fill="auto"/>
          <w:vAlign w:val="center"/>
        </w:tcPr>
        <w:p w:rsidR="003A7820" w:rsidRPr="005A36C2" w:rsidRDefault="0034259F" w:rsidP="00147B86">
          <w:pPr>
            <w:pStyle w:val="a4"/>
            <w:rPr>
              <w:rFonts w:eastAsia="標楷體"/>
              <w:b/>
              <w:sz w:val="24"/>
              <w:szCs w:val="24"/>
            </w:rPr>
          </w:pPr>
          <w:r w:rsidRPr="005A36C2">
            <w:rPr>
              <w:rFonts w:eastAsia="標楷體" w:hint="eastAsia"/>
              <w:b/>
              <w:sz w:val="24"/>
              <w:szCs w:val="24"/>
            </w:rPr>
            <w:t>人力資源安全管理作業程序</w:t>
          </w:r>
        </w:p>
      </w:tc>
    </w:tr>
    <w:tr w:rsidR="003A7820" w:rsidRPr="005A36C2" w:rsidTr="00C80308">
      <w:trPr>
        <w:trHeight w:val="390"/>
      </w:trPr>
      <w:tc>
        <w:tcPr>
          <w:tcW w:w="1532" w:type="dxa"/>
          <w:vMerge/>
          <w:vAlign w:val="center"/>
        </w:tcPr>
        <w:p w:rsidR="003A7820" w:rsidRPr="005A36C2" w:rsidRDefault="003A7820" w:rsidP="00C974B7">
          <w:pPr>
            <w:pStyle w:val="a4"/>
            <w:jc w:val="right"/>
            <w:rPr>
              <w:sz w:val="24"/>
              <w:szCs w:val="24"/>
            </w:rPr>
          </w:pPr>
        </w:p>
      </w:tc>
      <w:tc>
        <w:tcPr>
          <w:tcW w:w="1260" w:type="dxa"/>
          <w:vAlign w:val="center"/>
        </w:tcPr>
        <w:p w:rsidR="003A7820" w:rsidRPr="005A36C2" w:rsidRDefault="003A7820" w:rsidP="00C974B7">
          <w:pPr>
            <w:pStyle w:val="a4"/>
            <w:jc w:val="center"/>
            <w:rPr>
              <w:rFonts w:eastAsia="標楷體"/>
              <w:b/>
              <w:sz w:val="24"/>
              <w:szCs w:val="24"/>
            </w:rPr>
          </w:pPr>
          <w:r w:rsidRPr="005A36C2">
            <w:rPr>
              <w:rFonts w:eastAsia="標楷體" w:hint="eastAsia"/>
              <w:b/>
              <w:sz w:val="24"/>
              <w:szCs w:val="24"/>
            </w:rPr>
            <w:t>文件編號</w:t>
          </w:r>
        </w:p>
      </w:tc>
      <w:tc>
        <w:tcPr>
          <w:tcW w:w="4200" w:type="dxa"/>
          <w:shd w:val="clear" w:color="auto" w:fill="auto"/>
          <w:vAlign w:val="center"/>
        </w:tcPr>
        <w:p w:rsidR="003A7820" w:rsidRPr="005A36C2" w:rsidRDefault="003B603D" w:rsidP="00907C7C">
          <w:pPr>
            <w:pStyle w:val="a4"/>
            <w:rPr>
              <w:rFonts w:eastAsia="標楷體"/>
              <w:b/>
              <w:sz w:val="24"/>
              <w:szCs w:val="24"/>
            </w:rPr>
          </w:pPr>
          <w:r w:rsidRPr="005A36C2">
            <w:rPr>
              <w:rFonts w:eastAsia="標楷體"/>
              <w:b/>
              <w:sz w:val="24"/>
              <w:szCs w:val="24"/>
            </w:rPr>
            <w:t>NM</w:t>
          </w:r>
          <w:r w:rsidR="009B66C6" w:rsidRPr="005A36C2">
            <w:rPr>
              <w:rFonts w:eastAsia="標楷體" w:hint="eastAsia"/>
              <w:b/>
              <w:sz w:val="24"/>
              <w:szCs w:val="24"/>
            </w:rPr>
            <w:t>-0</w:t>
          </w:r>
          <w:r w:rsidR="00571167" w:rsidRPr="005A36C2">
            <w:rPr>
              <w:rFonts w:eastAsia="標楷體" w:hint="eastAsia"/>
              <w:b/>
              <w:sz w:val="24"/>
              <w:szCs w:val="24"/>
            </w:rPr>
            <w:t>06</w:t>
          </w:r>
        </w:p>
      </w:tc>
      <w:tc>
        <w:tcPr>
          <w:tcW w:w="1184" w:type="dxa"/>
          <w:shd w:val="clear" w:color="auto" w:fill="auto"/>
          <w:vAlign w:val="center"/>
        </w:tcPr>
        <w:p w:rsidR="003A7820" w:rsidRPr="005A36C2" w:rsidRDefault="003A7820" w:rsidP="00C974B7">
          <w:pPr>
            <w:pStyle w:val="a4"/>
            <w:jc w:val="center"/>
            <w:rPr>
              <w:rFonts w:eastAsia="標楷體"/>
              <w:b/>
              <w:sz w:val="24"/>
              <w:szCs w:val="24"/>
            </w:rPr>
          </w:pPr>
          <w:r w:rsidRPr="005A36C2">
            <w:rPr>
              <w:rFonts w:eastAsia="標楷體" w:hint="eastAsia"/>
              <w:b/>
              <w:sz w:val="24"/>
              <w:szCs w:val="24"/>
            </w:rPr>
            <w:t>版次</w:t>
          </w:r>
        </w:p>
      </w:tc>
      <w:tc>
        <w:tcPr>
          <w:tcW w:w="2319" w:type="dxa"/>
          <w:shd w:val="clear" w:color="auto" w:fill="auto"/>
          <w:vAlign w:val="center"/>
        </w:tcPr>
        <w:p w:rsidR="003A7820" w:rsidRPr="005A36C2" w:rsidRDefault="00753C1B" w:rsidP="0015241F">
          <w:pPr>
            <w:pStyle w:val="a4"/>
            <w:jc w:val="center"/>
            <w:rPr>
              <w:rFonts w:eastAsia="標楷體"/>
              <w:b/>
              <w:sz w:val="24"/>
              <w:szCs w:val="24"/>
            </w:rPr>
          </w:pPr>
          <w:r>
            <w:rPr>
              <w:rFonts w:eastAsia="標楷體"/>
              <w:b/>
              <w:sz w:val="24"/>
              <w:szCs w:val="24"/>
            </w:rPr>
            <w:t>4</w:t>
          </w:r>
        </w:p>
      </w:tc>
    </w:tr>
    <w:tr w:rsidR="005A36C2" w:rsidRPr="005A36C2" w:rsidTr="00980082">
      <w:trPr>
        <w:trHeight w:val="390"/>
      </w:trPr>
      <w:tc>
        <w:tcPr>
          <w:tcW w:w="1532" w:type="dxa"/>
          <w:vMerge/>
          <w:vAlign w:val="center"/>
        </w:tcPr>
        <w:p w:rsidR="005A36C2" w:rsidRPr="005A36C2" w:rsidRDefault="005A36C2" w:rsidP="00C974B7">
          <w:pPr>
            <w:pStyle w:val="a4"/>
            <w:rPr>
              <w:b/>
              <w:sz w:val="24"/>
              <w:szCs w:val="24"/>
            </w:rPr>
          </w:pPr>
        </w:p>
      </w:tc>
      <w:tc>
        <w:tcPr>
          <w:tcW w:w="1260" w:type="dxa"/>
          <w:vAlign w:val="center"/>
        </w:tcPr>
        <w:p w:rsidR="005A36C2" w:rsidRPr="005A36C2" w:rsidRDefault="005A36C2" w:rsidP="00C974B7">
          <w:pPr>
            <w:pStyle w:val="a4"/>
            <w:jc w:val="center"/>
            <w:rPr>
              <w:rFonts w:eastAsia="標楷體"/>
              <w:b/>
              <w:sz w:val="24"/>
              <w:szCs w:val="24"/>
            </w:rPr>
          </w:pPr>
          <w:r w:rsidRPr="005A36C2">
            <w:rPr>
              <w:rFonts w:eastAsia="標楷體" w:hint="eastAsia"/>
              <w:b/>
              <w:sz w:val="24"/>
              <w:szCs w:val="24"/>
            </w:rPr>
            <w:t>提案單位</w:t>
          </w:r>
        </w:p>
      </w:tc>
      <w:tc>
        <w:tcPr>
          <w:tcW w:w="7703" w:type="dxa"/>
          <w:gridSpan w:val="3"/>
          <w:vAlign w:val="center"/>
        </w:tcPr>
        <w:p w:rsidR="005A36C2" w:rsidRPr="005A36C2" w:rsidRDefault="005A36C2" w:rsidP="005A36C2">
          <w:pPr>
            <w:pStyle w:val="a4"/>
            <w:rPr>
              <w:rFonts w:eastAsia="標楷體"/>
              <w:b/>
              <w:sz w:val="24"/>
              <w:szCs w:val="24"/>
            </w:rPr>
          </w:pPr>
          <w:r w:rsidRPr="005A36C2">
            <w:rPr>
              <w:rFonts w:eastAsia="標楷體" w:hint="eastAsia"/>
              <w:b/>
              <w:sz w:val="24"/>
              <w:szCs w:val="24"/>
            </w:rPr>
            <w:t>圖書資訊處網路媒體組</w:t>
          </w:r>
        </w:p>
      </w:tc>
    </w:tr>
  </w:tbl>
  <w:p w:rsidR="003A7820" w:rsidRDefault="003A7820" w:rsidP="00710B8E">
    <w:pPr>
      <w:pStyle w:val="a4"/>
      <w:spacing w:line="12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820" w:rsidRDefault="00AA645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pt;height:15.1pt" o:bullet="t">
        <v:imagedata r:id="rId1" o:title=""/>
      </v:shape>
    </w:pict>
  </w:numPicBullet>
  <w:abstractNum w:abstractNumId="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12D475E2"/>
    <w:multiLevelType w:val="multilevel"/>
    <w:tmpl w:val="262E1BA0"/>
    <w:numStyleLink w:val="2"/>
  </w:abstractNum>
  <w:abstractNum w:abstractNumId="9">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nsid w:val="199E6970"/>
    <w:multiLevelType w:val="multilevel"/>
    <w:tmpl w:val="0409001F"/>
    <w:lvl w:ilvl="0">
      <w:start w:val="1"/>
      <w:numFmt w:val="decimal"/>
      <w:lvlText w:val="%1."/>
      <w:lvlJc w:val="left"/>
      <w:pPr>
        <w:ind w:left="905" w:hanging="425"/>
      </w:pPr>
      <w:rPr>
        <w:rFonts w:hint="eastAsia"/>
      </w:rPr>
    </w:lvl>
    <w:lvl w:ilvl="1">
      <w:start w:val="1"/>
      <w:numFmt w:val="decimal"/>
      <w:lvlText w:val="%1.%2."/>
      <w:lvlJc w:val="left"/>
      <w:pPr>
        <w:ind w:left="1047" w:hanging="567"/>
      </w:pPr>
      <w:rPr>
        <w:rFonts w:hint="eastAsia"/>
      </w:rPr>
    </w:lvl>
    <w:lvl w:ilvl="2">
      <w:start w:val="1"/>
      <w:numFmt w:val="decimal"/>
      <w:lvlText w:val="%1.%2.%3."/>
      <w:lvlJc w:val="left"/>
      <w:pPr>
        <w:ind w:left="1189" w:hanging="709"/>
      </w:pPr>
      <w:rPr>
        <w:rFonts w:hint="eastAsia"/>
      </w:rPr>
    </w:lvl>
    <w:lvl w:ilvl="3">
      <w:start w:val="1"/>
      <w:numFmt w:val="decimal"/>
      <w:lvlText w:val="%1.%2.%3.%4."/>
      <w:lvlJc w:val="left"/>
      <w:pPr>
        <w:ind w:left="1331" w:hanging="851"/>
      </w:pPr>
      <w:rPr>
        <w:rFonts w:hint="eastAsia"/>
      </w:rPr>
    </w:lvl>
    <w:lvl w:ilvl="4">
      <w:start w:val="1"/>
      <w:numFmt w:val="decimal"/>
      <w:lvlText w:val="%1.%2.%3.%4.%5."/>
      <w:lvlJc w:val="left"/>
      <w:pPr>
        <w:ind w:left="1472" w:hanging="992"/>
      </w:pPr>
      <w:rPr>
        <w:rFonts w:hint="eastAsia"/>
      </w:rPr>
    </w:lvl>
    <w:lvl w:ilvl="5">
      <w:start w:val="1"/>
      <w:numFmt w:val="decimal"/>
      <w:lvlText w:val="%1.%2.%3.%4.%5.%6."/>
      <w:lvlJc w:val="left"/>
      <w:pPr>
        <w:ind w:left="1614" w:hanging="1134"/>
      </w:pPr>
      <w:rPr>
        <w:rFonts w:hint="eastAsia"/>
      </w:rPr>
    </w:lvl>
    <w:lvl w:ilvl="6">
      <w:start w:val="1"/>
      <w:numFmt w:val="decimal"/>
      <w:lvlText w:val="%1.%2.%3.%4.%5.%6.%7."/>
      <w:lvlJc w:val="left"/>
      <w:pPr>
        <w:ind w:left="1756" w:hanging="1276"/>
      </w:pPr>
      <w:rPr>
        <w:rFonts w:hint="eastAsia"/>
      </w:rPr>
    </w:lvl>
    <w:lvl w:ilvl="7">
      <w:start w:val="1"/>
      <w:numFmt w:val="decimal"/>
      <w:lvlText w:val="%1.%2.%3.%4.%5.%6.%7.%8."/>
      <w:lvlJc w:val="left"/>
      <w:pPr>
        <w:ind w:left="1898" w:hanging="1418"/>
      </w:pPr>
      <w:rPr>
        <w:rFonts w:hint="eastAsia"/>
      </w:rPr>
    </w:lvl>
    <w:lvl w:ilvl="8">
      <w:start w:val="1"/>
      <w:numFmt w:val="decimal"/>
      <w:lvlText w:val="%1.%2.%3.%4.%5.%6.%7.%8.%9."/>
      <w:lvlJc w:val="left"/>
      <w:pPr>
        <w:ind w:left="2039" w:hanging="1559"/>
      </w:pPr>
      <w:rPr>
        <w:rFonts w:hint="eastAsia"/>
      </w:rPr>
    </w:lvl>
  </w:abstractNum>
  <w:abstractNum w:abstractNumId="11">
    <w:nsid w:val="1B344D99"/>
    <w:multiLevelType w:val="singleLevel"/>
    <w:tmpl w:val="0409000F"/>
    <w:lvl w:ilvl="0">
      <w:start w:val="1"/>
      <w:numFmt w:val="decimal"/>
      <w:lvlText w:val="%1."/>
      <w:lvlJc w:val="left"/>
      <w:pPr>
        <w:tabs>
          <w:tab w:val="num" w:pos="480"/>
        </w:tabs>
        <w:ind w:left="480" w:hanging="480"/>
      </w:pPr>
    </w:lvl>
  </w:abstractNum>
  <w:abstractNum w:abstractNumId="12">
    <w:nsid w:val="1F356B45"/>
    <w:multiLevelType w:val="multilevel"/>
    <w:tmpl w:val="262E1BA0"/>
    <w:numStyleLink w:val="2"/>
  </w:abstractNum>
  <w:abstractNum w:abstractNumId="13">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7">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30916C07"/>
    <w:multiLevelType w:val="multilevel"/>
    <w:tmpl w:val="9B28D18E"/>
    <w:numStyleLink w:val="1"/>
  </w:abstractNum>
  <w:abstractNum w:abstractNumId="19">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425F6EF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4">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5">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6">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CF175F5"/>
    <w:multiLevelType w:val="multilevel"/>
    <w:tmpl w:val="9B28D18E"/>
    <w:styleLink w:val="1"/>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2">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4">
    <w:nsid w:val="5A610FB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5">
    <w:nsid w:val="5FAA3858"/>
    <w:multiLevelType w:val="multilevel"/>
    <w:tmpl w:val="262E1BA0"/>
    <w:styleLink w:val="2"/>
    <w:lvl w:ilvl="0">
      <w:start w:val="1"/>
      <w:numFmt w:val="decimal"/>
      <w:lvlText w:val="%1."/>
      <w:lvlJc w:val="left"/>
      <w:pPr>
        <w:ind w:left="425" w:hanging="425"/>
      </w:pPr>
      <w:rPr>
        <w:rFonts w:hint="eastAsia"/>
      </w:rPr>
    </w:lvl>
    <w:lvl w:ilvl="1">
      <w:start w:val="1"/>
      <w:numFmt w:val="decimal"/>
      <w:lvlText w:val="%1.%2."/>
      <w:lvlJc w:val="left"/>
      <w:pPr>
        <w:tabs>
          <w:tab w:val="num" w:pos="907"/>
        </w:tabs>
        <w:ind w:left="907" w:hanging="510"/>
      </w:pPr>
      <w:rPr>
        <w:rFonts w:hint="eastAsia"/>
      </w:rPr>
    </w:lvl>
    <w:lvl w:ilvl="2">
      <w:start w:val="1"/>
      <w:numFmt w:val="decimal"/>
      <w:lvlText w:val="%1.%2.%3."/>
      <w:lvlJc w:val="left"/>
      <w:pPr>
        <w:tabs>
          <w:tab w:val="num" w:pos="1304"/>
        </w:tabs>
        <w:ind w:left="1304" w:hanging="680"/>
      </w:pPr>
      <w:rPr>
        <w:rFonts w:hint="eastAsia"/>
      </w:rPr>
    </w:lvl>
    <w:lvl w:ilvl="3">
      <w:start w:val="1"/>
      <w:numFmt w:val="decimal"/>
      <w:lvlText w:val="%1.%2.%3.%4."/>
      <w:lvlJc w:val="left"/>
      <w:pPr>
        <w:tabs>
          <w:tab w:val="num" w:pos="1701"/>
        </w:tabs>
        <w:ind w:left="1701" w:hanging="850"/>
      </w:pPr>
      <w:rPr>
        <w:rFonts w:hint="eastAsia"/>
      </w:rPr>
    </w:lvl>
    <w:lvl w:ilvl="4">
      <w:start w:val="1"/>
      <w:numFmt w:val="decimal"/>
      <w:lvlText w:val="%1.%2.%3.%4.%5."/>
      <w:lvlJc w:val="left"/>
      <w:pPr>
        <w:tabs>
          <w:tab w:val="num" w:pos="2098"/>
        </w:tabs>
        <w:ind w:left="2098" w:hanging="1021"/>
      </w:pPr>
      <w:rPr>
        <w:rFonts w:hint="eastAsia"/>
      </w:rPr>
    </w:lvl>
    <w:lvl w:ilvl="5">
      <w:start w:val="1"/>
      <w:numFmt w:val="decimal"/>
      <w:lvlText w:val="%1.%2.%3.%4.%5.%6."/>
      <w:lvlJc w:val="left"/>
      <w:pPr>
        <w:ind w:left="4110" w:hanging="1134"/>
      </w:pPr>
      <w:rPr>
        <w:rFonts w:hint="eastAsia"/>
      </w:rPr>
    </w:lvl>
    <w:lvl w:ilvl="6">
      <w:start w:val="1"/>
      <w:numFmt w:val="decimal"/>
      <w:lvlText w:val="%1.%2.%3.%4.%5.%6.%7."/>
      <w:lvlJc w:val="left"/>
      <w:pPr>
        <w:ind w:left="4677" w:hanging="1276"/>
      </w:pPr>
      <w:rPr>
        <w:rFonts w:hint="eastAsia"/>
      </w:rPr>
    </w:lvl>
    <w:lvl w:ilvl="7">
      <w:start w:val="1"/>
      <w:numFmt w:val="decimal"/>
      <w:lvlText w:val="%1.%2.%3.%4.%5.%6.%7.%8."/>
      <w:lvlJc w:val="left"/>
      <w:pPr>
        <w:ind w:left="5244" w:hanging="1418"/>
      </w:pPr>
      <w:rPr>
        <w:rFonts w:hint="eastAsia"/>
      </w:rPr>
    </w:lvl>
    <w:lvl w:ilvl="8">
      <w:start w:val="1"/>
      <w:numFmt w:val="decimal"/>
      <w:lvlText w:val="%1.%2.%3.%4.%5.%6.%7.%8.%9."/>
      <w:lvlJc w:val="left"/>
      <w:pPr>
        <w:ind w:left="5952" w:hanging="1700"/>
      </w:pPr>
      <w:rPr>
        <w:rFonts w:hint="eastAsia"/>
      </w:rPr>
    </w:lvl>
  </w:abstractNum>
  <w:abstractNum w:abstractNumId="36">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7">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8">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4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1">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2">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31"/>
  </w:num>
  <w:num w:numId="4">
    <w:abstractNumId w:val="20"/>
  </w:num>
  <w:num w:numId="5">
    <w:abstractNumId w:val="36"/>
  </w:num>
  <w:num w:numId="6">
    <w:abstractNumId w:val="21"/>
  </w:num>
  <w:num w:numId="7">
    <w:abstractNumId w:val="42"/>
  </w:num>
  <w:num w:numId="8">
    <w:abstractNumId w:val="28"/>
  </w:num>
  <w:num w:numId="9">
    <w:abstractNumId w:val="3"/>
  </w:num>
  <w:num w:numId="10">
    <w:abstractNumId w:val="17"/>
  </w:num>
  <w:num w:numId="11">
    <w:abstractNumId w:val="40"/>
  </w:num>
  <w:num w:numId="12">
    <w:abstractNumId w:val="15"/>
  </w:num>
  <w:num w:numId="13">
    <w:abstractNumId w:val="41"/>
  </w:num>
  <w:num w:numId="14">
    <w:abstractNumId w:val="29"/>
  </w:num>
  <w:num w:numId="15">
    <w:abstractNumId w:val="26"/>
  </w:num>
  <w:num w:numId="16">
    <w:abstractNumId w:val="8"/>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tabs>
            <w:tab w:val="num" w:pos="907"/>
          </w:tabs>
          <w:ind w:left="907" w:hanging="510"/>
        </w:pPr>
        <w:rPr>
          <w:rFonts w:hint="eastAsia"/>
        </w:rPr>
      </w:lvl>
    </w:lvlOverride>
    <w:lvlOverride w:ilvl="2">
      <w:lvl w:ilvl="2">
        <w:start w:val="1"/>
        <w:numFmt w:val="decimal"/>
        <w:lvlText w:val="%1.%2.%3."/>
        <w:lvlJc w:val="left"/>
        <w:pPr>
          <w:tabs>
            <w:tab w:val="num" w:pos="1304"/>
          </w:tabs>
          <w:ind w:left="1304" w:hanging="680"/>
        </w:pPr>
        <w:rPr>
          <w:rFonts w:hint="eastAsia"/>
        </w:rPr>
      </w:lvl>
    </w:lvlOverride>
    <w:lvlOverride w:ilvl="3">
      <w:lvl w:ilvl="3">
        <w:start w:val="1"/>
        <w:numFmt w:val="decimal"/>
        <w:lvlText w:val="%1.%2.%3.%4."/>
        <w:lvlJc w:val="left"/>
        <w:pPr>
          <w:tabs>
            <w:tab w:val="num" w:pos="1701"/>
          </w:tabs>
          <w:ind w:left="1701" w:hanging="850"/>
        </w:pPr>
        <w:rPr>
          <w:rFonts w:hint="eastAsia"/>
        </w:rPr>
      </w:lvl>
    </w:lvlOverride>
    <w:lvlOverride w:ilvl="4">
      <w:lvl w:ilvl="4">
        <w:start w:val="1"/>
        <w:numFmt w:val="decimal"/>
        <w:lvlText w:val="%1.%2.%3.%4.%5."/>
        <w:lvlJc w:val="left"/>
        <w:pPr>
          <w:tabs>
            <w:tab w:val="num" w:pos="2098"/>
          </w:tabs>
          <w:ind w:left="2098" w:hanging="1021"/>
        </w:pPr>
        <w:rPr>
          <w:rFonts w:hint="eastAsia"/>
        </w:rPr>
      </w:lvl>
    </w:lvlOverride>
    <w:lvlOverride w:ilvl="5">
      <w:lvl w:ilvl="5">
        <w:start w:val="1"/>
        <w:numFmt w:val="decimal"/>
        <w:lvlText w:val="%1.%2.%3.%4.%5.%6."/>
        <w:lvlJc w:val="left"/>
        <w:pPr>
          <w:ind w:left="4110" w:hanging="1134"/>
        </w:pPr>
        <w:rPr>
          <w:rFonts w:hint="eastAsia"/>
        </w:rPr>
      </w:lvl>
    </w:lvlOverride>
    <w:lvlOverride w:ilvl="6">
      <w:lvl w:ilvl="6">
        <w:start w:val="1"/>
        <w:numFmt w:val="decimal"/>
        <w:lvlText w:val="%1.%2.%3.%4.%5.%6.%7."/>
        <w:lvlJc w:val="left"/>
        <w:pPr>
          <w:ind w:left="4677" w:hanging="1276"/>
        </w:pPr>
        <w:rPr>
          <w:rFonts w:hint="eastAsia"/>
        </w:rPr>
      </w:lvl>
    </w:lvlOverride>
    <w:lvlOverride w:ilvl="7">
      <w:lvl w:ilvl="7">
        <w:start w:val="1"/>
        <w:numFmt w:val="decimal"/>
        <w:lvlText w:val="%1.%2.%3.%4.%5.%6.%7.%8."/>
        <w:lvlJc w:val="left"/>
        <w:pPr>
          <w:ind w:left="5244" w:hanging="1418"/>
        </w:pPr>
        <w:rPr>
          <w:rFonts w:hint="eastAsia"/>
        </w:rPr>
      </w:lvl>
    </w:lvlOverride>
    <w:lvlOverride w:ilvl="8">
      <w:lvl w:ilvl="8">
        <w:start w:val="1"/>
        <w:numFmt w:val="decimal"/>
        <w:lvlText w:val="%1.%2.%3.%4.%5.%6.%7.%8.%9."/>
        <w:lvlJc w:val="left"/>
        <w:pPr>
          <w:ind w:left="5952" w:hanging="1700"/>
        </w:pPr>
        <w:rPr>
          <w:rFonts w:hint="eastAsia"/>
        </w:rPr>
      </w:lvl>
    </w:lvlOverride>
  </w:num>
  <w:num w:numId="17">
    <w:abstractNumId w:val="23"/>
  </w:num>
  <w:num w:numId="18">
    <w:abstractNumId w:val="0"/>
  </w:num>
  <w:num w:numId="19">
    <w:abstractNumId w:val="5"/>
  </w:num>
  <w:num w:numId="20">
    <w:abstractNumId w:val="14"/>
  </w:num>
  <w:num w:numId="21">
    <w:abstractNumId w:val="9"/>
  </w:num>
  <w:num w:numId="22">
    <w:abstractNumId w:val="30"/>
  </w:num>
  <w:num w:numId="23">
    <w:abstractNumId w:val="16"/>
  </w:num>
  <w:num w:numId="24">
    <w:abstractNumId w:val="13"/>
  </w:num>
  <w:num w:numId="25">
    <w:abstractNumId w:val="7"/>
  </w:num>
  <w:num w:numId="26">
    <w:abstractNumId w:val="1"/>
  </w:num>
  <w:num w:numId="27">
    <w:abstractNumId w:val="2"/>
  </w:num>
  <w:num w:numId="28">
    <w:abstractNumId w:val="38"/>
  </w:num>
  <w:num w:numId="29">
    <w:abstractNumId w:val="37"/>
  </w:num>
  <w:num w:numId="30">
    <w:abstractNumId w:val="4"/>
  </w:num>
  <w:num w:numId="31">
    <w:abstractNumId w:val="25"/>
  </w:num>
  <w:num w:numId="32">
    <w:abstractNumId w:val="32"/>
  </w:num>
  <w:num w:numId="33">
    <w:abstractNumId w:val="19"/>
  </w:num>
  <w:num w:numId="34">
    <w:abstractNumId w:val="24"/>
  </w:num>
  <w:num w:numId="35">
    <w:abstractNumId w:val="33"/>
  </w:num>
  <w:num w:numId="36">
    <w:abstractNumId w:val="39"/>
  </w:num>
  <w:num w:numId="37">
    <w:abstractNumId w:val="10"/>
  </w:num>
  <w:num w:numId="38">
    <w:abstractNumId w:val="22"/>
  </w:num>
  <w:num w:numId="39">
    <w:abstractNumId w:val="27"/>
  </w:num>
  <w:num w:numId="40">
    <w:abstractNumId w:val="18"/>
  </w:num>
  <w:num w:numId="41">
    <w:abstractNumId w:val="34"/>
  </w:num>
  <w:num w:numId="42">
    <w:abstractNumId w:val="35"/>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51D"/>
    <w:rsid w:val="000023B5"/>
    <w:rsid w:val="000023C5"/>
    <w:rsid w:val="0000250E"/>
    <w:rsid w:val="000055CF"/>
    <w:rsid w:val="00005BBF"/>
    <w:rsid w:val="0000765B"/>
    <w:rsid w:val="000120AB"/>
    <w:rsid w:val="00012EE2"/>
    <w:rsid w:val="0001591A"/>
    <w:rsid w:val="00016B52"/>
    <w:rsid w:val="00016E9B"/>
    <w:rsid w:val="000214B0"/>
    <w:rsid w:val="00021E63"/>
    <w:rsid w:val="00023A9A"/>
    <w:rsid w:val="00024653"/>
    <w:rsid w:val="00025C4C"/>
    <w:rsid w:val="000263B8"/>
    <w:rsid w:val="000263CE"/>
    <w:rsid w:val="00030A51"/>
    <w:rsid w:val="00032A8B"/>
    <w:rsid w:val="00033A25"/>
    <w:rsid w:val="00036189"/>
    <w:rsid w:val="00037005"/>
    <w:rsid w:val="00055688"/>
    <w:rsid w:val="00060B6B"/>
    <w:rsid w:val="000617A3"/>
    <w:rsid w:val="00062108"/>
    <w:rsid w:val="00065071"/>
    <w:rsid w:val="00065533"/>
    <w:rsid w:val="00071E16"/>
    <w:rsid w:val="00072F0D"/>
    <w:rsid w:val="000762E5"/>
    <w:rsid w:val="0007640F"/>
    <w:rsid w:val="0008062E"/>
    <w:rsid w:val="00080B82"/>
    <w:rsid w:val="000822C5"/>
    <w:rsid w:val="00092061"/>
    <w:rsid w:val="00094A5E"/>
    <w:rsid w:val="000A14F9"/>
    <w:rsid w:val="000A28FC"/>
    <w:rsid w:val="000A407F"/>
    <w:rsid w:val="000A4761"/>
    <w:rsid w:val="000B0561"/>
    <w:rsid w:val="000B4D04"/>
    <w:rsid w:val="000B7BAE"/>
    <w:rsid w:val="000C7F10"/>
    <w:rsid w:val="000D1DCC"/>
    <w:rsid w:val="000D2AB0"/>
    <w:rsid w:val="000E00F2"/>
    <w:rsid w:val="000E26A1"/>
    <w:rsid w:val="000E282E"/>
    <w:rsid w:val="000E7039"/>
    <w:rsid w:val="000F13D6"/>
    <w:rsid w:val="000F1AA2"/>
    <w:rsid w:val="000F5BEB"/>
    <w:rsid w:val="001005C6"/>
    <w:rsid w:val="00101ACD"/>
    <w:rsid w:val="00101C9E"/>
    <w:rsid w:val="00103828"/>
    <w:rsid w:val="00103A37"/>
    <w:rsid w:val="001042FD"/>
    <w:rsid w:val="001049A4"/>
    <w:rsid w:val="001057EF"/>
    <w:rsid w:val="00105DD1"/>
    <w:rsid w:val="00106083"/>
    <w:rsid w:val="00106A23"/>
    <w:rsid w:val="001102D3"/>
    <w:rsid w:val="00110CE7"/>
    <w:rsid w:val="00111AB9"/>
    <w:rsid w:val="00113F58"/>
    <w:rsid w:val="00120293"/>
    <w:rsid w:val="00122F4B"/>
    <w:rsid w:val="00124EB4"/>
    <w:rsid w:val="00126102"/>
    <w:rsid w:val="00127150"/>
    <w:rsid w:val="00132A55"/>
    <w:rsid w:val="00133175"/>
    <w:rsid w:val="001335C7"/>
    <w:rsid w:val="00133977"/>
    <w:rsid w:val="00134626"/>
    <w:rsid w:val="00135796"/>
    <w:rsid w:val="0014030C"/>
    <w:rsid w:val="00143C73"/>
    <w:rsid w:val="00144E1A"/>
    <w:rsid w:val="00145220"/>
    <w:rsid w:val="001458D7"/>
    <w:rsid w:val="00147B86"/>
    <w:rsid w:val="0015153E"/>
    <w:rsid w:val="0015241F"/>
    <w:rsid w:val="0015277D"/>
    <w:rsid w:val="0016419E"/>
    <w:rsid w:val="00166AA5"/>
    <w:rsid w:val="00166E19"/>
    <w:rsid w:val="00171B45"/>
    <w:rsid w:val="00172831"/>
    <w:rsid w:val="00174A72"/>
    <w:rsid w:val="001750A5"/>
    <w:rsid w:val="00175E07"/>
    <w:rsid w:val="0017723F"/>
    <w:rsid w:val="00183208"/>
    <w:rsid w:val="001835A1"/>
    <w:rsid w:val="001835B7"/>
    <w:rsid w:val="00184186"/>
    <w:rsid w:val="00184DDE"/>
    <w:rsid w:val="001870AD"/>
    <w:rsid w:val="00187AA8"/>
    <w:rsid w:val="00191ADF"/>
    <w:rsid w:val="001952FF"/>
    <w:rsid w:val="001B08E2"/>
    <w:rsid w:val="001B40B5"/>
    <w:rsid w:val="001B527C"/>
    <w:rsid w:val="001B79EA"/>
    <w:rsid w:val="001C3069"/>
    <w:rsid w:val="001C52D7"/>
    <w:rsid w:val="001C5B54"/>
    <w:rsid w:val="001C6485"/>
    <w:rsid w:val="001C6F15"/>
    <w:rsid w:val="001D1E8C"/>
    <w:rsid w:val="001D2981"/>
    <w:rsid w:val="001D45BE"/>
    <w:rsid w:val="001D50A0"/>
    <w:rsid w:val="001D5D84"/>
    <w:rsid w:val="001D7FCD"/>
    <w:rsid w:val="001E222A"/>
    <w:rsid w:val="001E3A6D"/>
    <w:rsid w:val="001E77AE"/>
    <w:rsid w:val="001F2361"/>
    <w:rsid w:val="001F3F16"/>
    <w:rsid w:val="001F6ECD"/>
    <w:rsid w:val="001F786C"/>
    <w:rsid w:val="00205287"/>
    <w:rsid w:val="00207700"/>
    <w:rsid w:val="0020793E"/>
    <w:rsid w:val="00212E41"/>
    <w:rsid w:val="0021377D"/>
    <w:rsid w:val="002201AA"/>
    <w:rsid w:val="002228B7"/>
    <w:rsid w:val="00223E0E"/>
    <w:rsid w:val="00224A16"/>
    <w:rsid w:val="00225295"/>
    <w:rsid w:val="0022767C"/>
    <w:rsid w:val="00233799"/>
    <w:rsid w:val="002355A9"/>
    <w:rsid w:val="002373A3"/>
    <w:rsid w:val="00244BE2"/>
    <w:rsid w:val="00272127"/>
    <w:rsid w:val="002732D8"/>
    <w:rsid w:val="00273649"/>
    <w:rsid w:val="0027605A"/>
    <w:rsid w:val="00283DBB"/>
    <w:rsid w:val="002854C6"/>
    <w:rsid w:val="00287DFF"/>
    <w:rsid w:val="00290093"/>
    <w:rsid w:val="0029288A"/>
    <w:rsid w:val="00294DAF"/>
    <w:rsid w:val="0029612F"/>
    <w:rsid w:val="002A4C35"/>
    <w:rsid w:val="002A7500"/>
    <w:rsid w:val="002B115C"/>
    <w:rsid w:val="002B2A8D"/>
    <w:rsid w:val="002C1EB4"/>
    <w:rsid w:val="002C1FEA"/>
    <w:rsid w:val="002C476E"/>
    <w:rsid w:val="002C6B53"/>
    <w:rsid w:val="002C7CEE"/>
    <w:rsid w:val="002D04C5"/>
    <w:rsid w:val="002D12FB"/>
    <w:rsid w:val="002D2856"/>
    <w:rsid w:val="002D3307"/>
    <w:rsid w:val="002D6CD7"/>
    <w:rsid w:val="002D6E6A"/>
    <w:rsid w:val="002E07C6"/>
    <w:rsid w:val="002E3970"/>
    <w:rsid w:val="002E5ECF"/>
    <w:rsid w:val="002F0A53"/>
    <w:rsid w:val="002F1DEF"/>
    <w:rsid w:val="002F30B5"/>
    <w:rsid w:val="002F426F"/>
    <w:rsid w:val="00300352"/>
    <w:rsid w:val="003011EE"/>
    <w:rsid w:val="00303162"/>
    <w:rsid w:val="003106AD"/>
    <w:rsid w:val="0031209F"/>
    <w:rsid w:val="00314D57"/>
    <w:rsid w:val="00314D9B"/>
    <w:rsid w:val="00315467"/>
    <w:rsid w:val="00317868"/>
    <w:rsid w:val="003202D7"/>
    <w:rsid w:val="00333313"/>
    <w:rsid w:val="00334FC8"/>
    <w:rsid w:val="0033707A"/>
    <w:rsid w:val="003402D6"/>
    <w:rsid w:val="00341D1D"/>
    <w:rsid w:val="003422AF"/>
    <w:rsid w:val="0034245C"/>
    <w:rsid w:val="0034259F"/>
    <w:rsid w:val="00342D7B"/>
    <w:rsid w:val="0034314E"/>
    <w:rsid w:val="00344B8E"/>
    <w:rsid w:val="003504E6"/>
    <w:rsid w:val="00351193"/>
    <w:rsid w:val="00352931"/>
    <w:rsid w:val="00353A5C"/>
    <w:rsid w:val="00353C6E"/>
    <w:rsid w:val="00354088"/>
    <w:rsid w:val="00357553"/>
    <w:rsid w:val="00360782"/>
    <w:rsid w:val="00360839"/>
    <w:rsid w:val="00362292"/>
    <w:rsid w:val="00366427"/>
    <w:rsid w:val="00366FC6"/>
    <w:rsid w:val="00367834"/>
    <w:rsid w:val="0037344B"/>
    <w:rsid w:val="00373FED"/>
    <w:rsid w:val="00374FCC"/>
    <w:rsid w:val="0037789A"/>
    <w:rsid w:val="00382A86"/>
    <w:rsid w:val="00394953"/>
    <w:rsid w:val="00394B04"/>
    <w:rsid w:val="00395C50"/>
    <w:rsid w:val="00397953"/>
    <w:rsid w:val="003A059F"/>
    <w:rsid w:val="003A4036"/>
    <w:rsid w:val="003A4892"/>
    <w:rsid w:val="003A551D"/>
    <w:rsid w:val="003A7820"/>
    <w:rsid w:val="003A7D5B"/>
    <w:rsid w:val="003B04E0"/>
    <w:rsid w:val="003B2A07"/>
    <w:rsid w:val="003B34D7"/>
    <w:rsid w:val="003B58FA"/>
    <w:rsid w:val="003B603D"/>
    <w:rsid w:val="003B7117"/>
    <w:rsid w:val="003C2E35"/>
    <w:rsid w:val="003C3999"/>
    <w:rsid w:val="003C54C0"/>
    <w:rsid w:val="003D0279"/>
    <w:rsid w:val="003D0932"/>
    <w:rsid w:val="003D7EA8"/>
    <w:rsid w:val="003E1734"/>
    <w:rsid w:val="003E4044"/>
    <w:rsid w:val="003E5A17"/>
    <w:rsid w:val="003E676D"/>
    <w:rsid w:val="003E7D05"/>
    <w:rsid w:val="003F3A21"/>
    <w:rsid w:val="004001D7"/>
    <w:rsid w:val="00400AAF"/>
    <w:rsid w:val="00400F93"/>
    <w:rsid w:val="004014F5"/>
    <w:rsid w:val="004055D8"/>
    <w:rsid w:val="00413F97"/>
    <w:rsid w:val="00414E2B"/>
    <w:rsid w:val="00420B47"/>
    <w:rsid w:val="00424DC0"/>
    <w:rsid w:val="00431271"/>
    <w:rsid w:val="0043690C"/>
    <w:rsid w:val="004370D7"/>
    <w:rsid w:val="00443757"/>
    <w:rsid w:val="004458D1"/>
    <w:rsid w:val="00451CED"/>
    <w:rsid w:val="00451EAD"/>
    <w:rsid w:val="00452E8E"/>
    <w:rsid w:val="00454612"/>
    <w:rsid w:val="00456335"/>
    <w:rsid w:val="0046042D"/>
    <w:rsid w:val="00460A6F"/>
    <w:rsid w:val="00467111"/>
    <w:rsid w:val="00473E1B"/>
    <w:rsid w:val="00473FEA"/>
    <w:rsid w:val="0048192B"/>
    <w:rsid w:val="00487527"/>
    <w:rsid w:val="0049008E"/>
    <w:rsid w:val="00492619"/>
    <w:rsid w:val="0049289E"/>
    <w:rsid w:val="004934CE"/>
    <w:rsid w:val="004974BA"/>
    <w:rsid w:val="004A06F4"/>
    <w:rsid w:val="004A3960"/>
    <w:rsid w:val="004B2DD3"/>
    <w:rsid w:val="004B37CB"/>
    <w:rsid w:val="004B4187"/>
    <w:rsid w:val="004B6914"/>
    <w:rsid w:val="004C1B3F"/>
    <w:rsid w:val="004C5339"/>
    <w:rsid w:val="004C6CDF"/>
    <w:rsid w:val="004D3ED0"/>
    <w:rsid w:val="004D65A6"/>
    <w:rsid w:val="004D6C18"/>
    <w:rsid w:val="004D6E73"/>
    <w:rsid w:val="004D75D3"/>
    <w:rsid w:val="004E361E"/>
    <w:rsid w:val="004E75D1"/>
    <w:rsid w:val="004F1481"/>
    <w:rsid w:val="004F3E65"/>
    <w:rsid w:val="004F4663"/>
    <w:rsid w:val="00501CE6"/>
    <w:rsid w:val="005023F2"/>
    <w:rsid w:val="005038ED"/>
    <w:rsid w:val="005106F5"/>
    <w:rsid w:val="005108F7"/>
    <w:rsid w:val="00512137"/>
    <w:rsid w:val="0052281C"/>
    <w:rsid w:val="00523060"/>
    <w:rsid w:val="00524288"/>
    <w:rsid w:val="005246D5"/>
    <w:rsid w:val="00527883"/>
    <w:rsid w:val="005329B1"/>
    <w:rsid w:val="00533426"/>
    <w:rsid w:val="00536F4F"/>
    <w:rsid w:val="0053772F"/>
    <w:rsid w:val="005379E9"/>
    <w:rsid w:val="00540C37"/>
    <w:rsid w:val="00545B89"/>
    <w:rsid w:val="00545EA2"/>
    <w:rsid w:val="005466AD"/>
    <w:rsid w:val="005473F8"/>
    <w:rsid w:val="00550E10"/>
    <w:rsid w:val="00554688"/>
    <w:rsid w:val="005563D8"/>
    <w:rsid w:val="0056153E"/>
    <w:rsid w:val="005632C5"/>
    <w:rsid w:val="005660F0"/>
    <w:rsid w:val="00571167"/>
    <w:rsid w:val="00576026"/>
    <w:rsid w:val="0057736B"/>
    <w:rsid w:val="00580518"/>
    <w:rsid w:val="00582072"/>
    <w:rsid w:val="0058258A"/>
    <w:rsid w:val="00586A70"/>
    <w:rsid w:val="00586C94"/>
    <w:rsid w:val="0059536C"/>
    <w:rsid w:val="00596C9A"/>
    <w:rsid w:val="005A2152"/>
    <w:rsid w:val="005A36C2"/>
    <w:rsid w:val="005A54E0"/>
    <w:rsid w:val="005B09A6"/>
    <w:rsid w:val="005B147B"/>
    <w:rsid w:val="005B3746"/>
    <w:rsid w:val="005B379D"/>
    <w:rsid w:val="005B53CB"/>
    <w:rsid w:val="005B7536"/>
    <w:rsid w:val="005C0124"/>
    <w:rsid w:val="005C0821"/>
    <w:rsid w:val="005C21FE"/>
    <w:rsid w:val="005C7293"/>
    <w:rsid w:val="005C7CFD"/>
    <w:rsid w:val="005D5337"/>
    <w:rsid w:val="005E2922"/>
    <w:rsid w:val="005E2BFB"/>
    <w:rsid w:val="005E4B4B"/>
    <w:rsid w:val="005F2E16"/>
    <w:rsid w:val="00600283"/>
    <w:rsid w:val="00600963"/>
    <w:rsid w:val="00603469"/>
    <w:rsid w:val="00606E92"/>
    <w:rsid w:val="0061173F"/>
    <w:rsid w:val="00615759"/>
    <w:rsid w:val="00620C51"/>
    <w:rsid w:val="00623616"/>
    <w:rsid w:val="00626D43"/>
    <w:rsid w:val="0063279D"/>
    <w:rsid w:val="00632DAA"/>
    <w:rsid w:val="00635211"/>
    <w:rsid w:val="006353D8"/>
    <w:rsid w:val="006369B8"/>
    <w:rsid w:val="00640EF5"/>
    <w:rsid w:val="00641C38"/>
    <w:rsid w:val="00641EF6"/>
    <w:rsid w:val="006437A7"/>
    <w:rsid w:val="00643A71"/>
    <w:rsid w:val="00643E94"/>
    <w:rsid w:val="00644B11"/>
    <w:rsid w:val="00650710"/>
    <w:rsid w:val="00650E85"/>
    <w:rsid w:val="00653F6E"/>
    <w:rsid w:val="006548B2"/>
    <w:rsid w:val="006550FC"/>
    <w:rsid w:val="0065554B"/>
    <w:rsid w:val="00657E87"/>
    <w:rsid w:val="006625D3"/>
    <w:rsid w:val="0066481C"/>
    <w:rsid w:val="0066692A"/>
    <w:rsid w:val="00670462"/>
    <w:rsid w:val="0067063B"/>
    <w:rsid w:val="006731B6"/>
    <w:rsid w:val="00674622"/>
    <w:rsid w:val="00676123"/>
    <w:rsid w:val="0067631A"/>
    <w:rsid w:val="00676C63"/>
    <w:rsid w:val="00680EFA"/>
    <w:rsid w:val="00684255"/>
    <w:rsid w:val="00684BF3"/>
    <w:rsid w:val="00684E4D"/>
    <w:rsid w:val="00684E9B"/>
    <w:rsid w:val="00687EA8"/>
    <w:rsid w:val="006954AD"/>
    <w:rsid w:val="006A1F0A"/>
    <w:rsid w:val="006A36B0"/>
    <w:rsid w:val="006A46E2"/>
    <w:rsid w:val="006A7176"/>
    <w:rsid w:val="006A78F5"/>
    <w:rsid w:val="006B2706"/>
    <w:rsid w:val="006B41BF"/>
    <w:rsid w:val="006B48DA"/>
    <w:rsid w:val="006B5DBA"/>
    <w:rsid w:val="006B63E2"/>
    <w:rsid w:val="006C01BA"/>
    <w:rsid w:val="006C31A7"/>
    <w:rsid w:val="006C7543"/>
    <w:rsid w:val="006D66DE"/>
    <w:rsid w:val="006D708D"/>
    <w:rsid w:val="006E2115"/>
    <w:rsid w:val="006E31A8"/>
    <w:rsid w:val="006E7220"/>
    <w:rsid w:val="006F4298"/>
    <w:rsid w:val="006F4482"/>
    <w:rsid w:val="00700491"/>
    <w:rsid w:val="007004D1"/>
    <w:rsid w:val="00702AF0"/>
    <w:rsid w:val="007040C3"/>
    <w:rsid w:val="00705A53"/>
    <w:rsid w:val="00710B8E"/>
    <w:rsid w:val="00711918"/>
    <w:rsid w:val="00711D39"/>
    <w:rsid w:val="007141B9"/>
    <w:rsid w:val="00715648"/>
    <w:rsid w:val="0071625B"/>
    <w:rsid w:val="007178BE"/>
    <w:rsid w:val="0072116D"/>
    <w:rsid w:val="00730B08"/>
    <w:rsid w:val="0073565C"/>
    <w:rsid w:val="007364DF"/>
    <w:rsid w:val="00743451"/>
    <w:rsid w:val="00743729"/>
    <w:rsid w:val="00743797"/>
    <w:rsid w:val="007451A7"/>
    <w:rsid w:val="00751845"/>
    <w:rsid w:val="00751D66"/>
    <w:rsid w:val="0075233A"/>
    <w:rsid w:val="00752E0E"/>
    <w:rsid w:val="00753C1B"/>
    <w:rsid w:val="00753CDE"/>
    <w:rsid w:val="00754E31"/>
    <w:rsid w:val="00755DA0"/>
    <w:rsid w:val="00756AFC"/>
    <w:rsid w:val="00761DB4"/>
    <w:rsid w:val="007659F1"/>
    <w:rsid w:val="00767F87"/>
    <w:rsid w:val="00770B03"/>
    <w:rsid w:val="00773E85"/>
    <w:rsid w:val="007742FA"/>
    <w:rsid w:val="00775D80"/>
    <w:rsid w:val="00780873"/>
    <w:rsid w:val="007813D9"/>
    <w:rsid w:val="00781CAC"/>
    <w:rsid w:val="00782CEF"/>
    <w:rsid w:val="00783B9F"/>
    <w:rsid w:val="007843B2"/>
    <w:rsid w:val="00784687"/>
    <w:rsid w:val="007908AF"/>
    <w:rsid w:val="0079359D"/>
    <w:rsid w:val="00797851"/>
    <w:rsid w:val="007A03E1"/>
    <w:rsid w:val="007A142E"/>
    <w:rsid w:val="007B7841"/>
    <w:rsid w:val="007C645E"/>
    <w:rsid w:val="007D2A26"/>
    <w:rsid w:val="007D53C6"/>
    <w:rsid w:val="007D5C9D"/>
    <w:rsid w:val="007E2A87"/>
    <w:rsid w:val="007E3E25"/>
    <w:rsid w:val="007F0464"/>
    <w:rsid w:val="007F2C05"/>
    <w:rsid w:val="007F3127"/>
    <w:rsid w:val="007F521D"/>
    <w:rsid w:val="007F63ED"/>
    <w:rsid w:val="00801E9D"/>
    <w:rsid w:val="00802B6E"/>
    <w:rsid w:val="00802E8A"/>
    <w:rsid w:val="00805B6D"/>
    <w:rsid w:val="00806474"/>
    <w:rsid w:val="00810ABD"/>
    <w:rsid w:val="00811FAD"/>
    <w:rsid w:val="00813B80"/>
    <w:rsid w:val="00813F55"/>
    <w:rsid w:val="008156AE"/>
    <w:rsid w:val="00816BBD"/>
    <w:rsid w:val="008212D9"/>
    <w:rsid w:val="008241A1"/>
    <w:rsid w:val="00826A97"/>
    <w:rsid w:val="0083251A"/>
    <w:rsid w:val="00834044"/>
    <w:rsid w:val="00836048"/>
    <w:rsid w:val="00836976"/>
    <w:rsid w:val="0084105B"/>
    <w:rsid w:val="00844305"/>
    <w:rsid w:val="00844B9A"/>
    <w:rsid w:val="0085463F"/>
    <w:rsid w:val="0085690C"/>
    <w:rsid w:val="008569DB"/>
    <w:rsid w:val="0086031B"/>
    <w:rsid w:val="00863D55"/>
    <w:rsid w:val="00863E1A"/>
    <w:rsid w:val="00864D3C"/>
    <w:rsid w:val="00864EED"/>
    <w:rsid w:val="00867335"/>
    <w:rsid w:val="00870D3D"/>
    <w:rsid w:val="0087723D"/>
    <w:rsid w:val="00877595"/>
    <w:rsid w:val="00884437"/>
    <w:rsid w:val="00884DA8"/>
    <w:rsid w:val="00884F34"/>
    <w:rsid w:val="008852B1"/>
    <w:rsid w:val="00892500"/>
    <w:rsid w:val="008933AC"/>
    <w:rsid w:val="0089608E"/>
    <w:rsid w:val="008966E9"/>
    <w:rsid w:val="008969ED"/>
    <w:rsid w:val="008977CC"/>
    <w:rsid w:val="008A15FA"/>
    <w:rsid w:val="008A1D3C"/>
    <w:rsid w:val="008A730F"/>
    <w:rsid w:val="008A7A1E"/>
    <w:rsid w:val="008B15B6"/>
    <w:rsid w:val="008B45D1"/>
    <w:rsid w:val="008B4714"/>
    <w:rsid w:val="008B4D46"/>
    <w:rsid w:val="008C2240"/>
    <w:rsid w:val="008C45D8"/>
    <w:rsid w:val="008C68EF"/>
    <w:rsid w:val="008C6E8E"/>
    <w:rsid w:val="008C6F7E"/>
    <w:rsid w:val="008D191A"/>
    <w:rsid w:val="008D39C3"/>
    <w:rsid w:val="008D4655"/>
    <w:rsid w:val="008D5AB5"/>
    <w:rsid w:val="008D73DC"/>
    <w:rsid w:val="008E02F4"/>
    <w:rsid w:val="008E1B9B"/>
    <w:rsid w:val="008E22EA"/>
    <w:rsid w:val="008E27A7"/>
    <w:rsid w:val="008E5009"/>
    <w:rsid w:val="008E52E9"/>
    <w:rsid w:val="008F2C6E"/>
    <w:rsid w:val="008F2F87"/>
    <w:rsid w:val="008F30AF"/>
    <w:rsid w:val="008F36E2"/>
    <w:rsid w:val="008F78E0"/>
    <w:rsid w:val="00901313"/>
    <w:rsid w:val="00902038"/>
    <w:rsid w:val="00904D0A"/>
    <w:rsid w:val="00905E28"/>
    <w:rsid w:val="0090691F"/>
    <w:rsid w:val="00907C7C"/>
    <w:rsid w:val="009172E7"/>
    <w:rsid w:val="0092099B"/>
    <w:rsid w:val="00921011"/>
    <w:rsid w:val="00922054"/>
    <w:rsid w:val="00925FE3"/>
    <w:rsid w:val="009306E9"/>
    <w:rsid w:val="009326B4"/>
    <w:rsid w:val="00933A4D"/>
    <w:rsid w:val="009343F1"/>
    <w:rsid w:val="00941026"/>
    <w:rsid w:val="00941214"/>
    <w:rsid w:val="00941BF0"/>
    <w:rsid w:val="00944ED5"/>
    <w:rsid w:val="009457D6"/>
    <w:rsid w:val="00946CFB"/>
    <w:rsid w:val="00950033"/>
    <w:rsid w:val="00951E10"/>
    <w:rsid w:val="00954F08"/>
    <w:rsid w:val="00961F73"/>
    <w:rsid w:val="009640D6"/>
    <w:rsid w:val="00967041"/>
    <w:rsid w:val="00971521"/>
    <w:rsid w:val="00981FDE"/>
    <w:rsid w:val="009853FF"/>
    <w:rsid w:val="00985D2B"/>
    <w:rsid w:val="00993DB1"/>
    <w:rsid w:val="00995645"/>
    <w:rsid w:val="00996E60"/>
    <w:rsid w:val="009A1596"/>
    <w:rsid w:val="009A2B78"/>
    <w:rsid w:val="009A38E7"/>
    <w:rsid w:val="009A5B9C"/>
    <w:rsid w:val="009A659B"/>
    <w:rsid w:val="009B220E"/>
    <w:rsid w:val="009B66C6"/>
    <w:rsid w:val="009B6D19"/>
    <w:rsid w:val="009C345A"/>
    <w:rsid w:val="009C519C"/>
    <w:rsid w:val="009C691C"/>
    <w:rsid w:val="009C725A"/>
    <w:rsid w:val="009D313C"/>
    <w:rsid w:val="009D3686"/>
    <w:rsid w:val="009D3D05"/>
    <w:rsid w:val="009D474E"/>
    <w:rsid w:val="009D52FE"/>
    <w:rsid w:val="009E0301"/>
    <w:rsid w:val="009E15B5"/>
    <w:rsid w:val="009E2B8E"/>
    <w:rsid w:val="009E4D6A"/>
    <w:rsid w:val="009E6135"/>
    <w:rsid w:val="009E7C57"/>
    <w:rsid w:val="009F0586"/>
    <w:rsid w:val="00A02A60"/>
    <w:rsid w:val="00A03C86"/>
    <w:rsid w:val="00A040BF"/>
    <w:rsid w:val="00A049DD"/>
    <w:rsid w:val="00A04E7B"/>
    <w:rsid w:val="00A07B92"/>
    <w:rsid w:val="00A104D3"/>
    <w:rsid w:val="00A12754"/>
    <w:rsid w:val="00A12903"/>
    <w:rsid w:val="00A16C29"/>
    <w:rsid w:val="00A202AF"/>
    <w:rsid w:val="00A206E5"/>
    <w:rsid w:val="00A2467B"/>
    <w:rsid w:val="00A26C21"/>
    <w:rsid w:val="00A277F1"/>
    <w:rsid w:val="00A27B06"/>
    <w:rsid w:val="00A317E2"/>
    <w:rsid w:val="00A31912"/>
    <w:rsid w:val="00A31C5D"/>
    <w:rsid w:val="00A36122"/>
    <w:rsid w:val="00A36AED"/>
    <w:rsid w:val="00A37304"/>
    <w:rsid w:val="00A43D83"/>
    <w:rsid w:val="00A465B2"/>
    <w:rsid w:val="00A50544"/>
    <w:rsid w:val="00A55C8A"/>
    <w:rsid w:val="00A57634"/>
    <w:rsid w:val="00A62893"/>
    <w:rsid w:val="00A62A0B"/>
    <w:rsid w:val="00A63EA7"/>
    <w:rsid w:val="00A66F4D"/>
    <w:rsid w:val="00A76B10"/>
    <w:rsid w:val="00A772BD"/>
    <w:rsid w:val="00A845E3"/>
    <w:rsid w:val="00A9276C"/>
    <w:rsid w:val="00AA1E8C"/>
    <w:rsid w:val="00AA6456"/>
    <w:rsid w:val="00AA6CF0"/>
    <w:rsid w:val="00AA7243"/>
    <w:rsid w:val="00AB121F"/>
    <w:rsid w:val="00AB2016"/>
    <w:rsid w:val="00AB2E0D"/>
    <w:rsid w:val="00AB3497"/>
    <w:rsid w:val="00AB40E6"/>
    <w:rsid w:val="00AB5B63"/>
    <w:rsid w:val="00AC34A2"/>
    <w:rsid w:val="00AC416F"/>
    <w:rsid w:val="00AC6CDB"/>
    <w:rsid w:val="00AC6DA0"/>
    <w:rsid w:val="00AC6F79"/>
    <w:rsid w:val="00AC6FFC"/>
    <w:rsid w:val="00AC72B2"/>
    <w:rsid w:val="00AC7F2C"/>
    <w:rsid w:val="00AD17E7"/>
    <w:rsid w:val="00AD6753"/>
    <w:rsid w:val="00AE0520"/>
    <w:rsid w:val="00AE2414"/>
    <w:rsid w:val="00AE29BB"/>
    <w:rsid w:val="00AE3DC4"/>
    <w:rsid w:val="00AE43E6"/>
    <w:rsid w:val="00AE4787"/>
    <w:rsid w:val="00AF452D"/>
    <w:rsid w:val="00AF493D"/>
    <w:rsid w:val="00AF64AC"/>
    <w:rsid w:val="00AF67F3"/>
    <w:rsid w:val="00B0099D"/>
    <w:rsid w:val="00B01DE1"/>
    <w:rsid w:val="00B05943"/>
    <w:rsid w:val="00B12DBB"/>
    <w:rsid w:val="00B139B2"/>
    <w:rsid w:val="00B13FE8"/>
    <w:rsid w:val="00B15629"/>
    <w:rsid w:val="00B2213E"/>
    <w:rsid w:val="00B2393E"/>
    <w:rsid w:val="00B265DF"/>
    <w:rsid w:val="00B26E63"/>
    <w:rsid w:val="00B31B77"/>
    <w:rsid w:val="00B37015"/>
    <w:rsid w:val="00B428EC"/>
    <w:rsid w:val="00B42CF6"/>
    <w:rsid w:val="00B516A2"/>
    <w:rsid w:val="00B532E1"/>
    <w:rsid w:val="00B56A89"/>
    <w:rsid w:val="00B620F2"/>
    <w:rsid w:val="00B6713B"/>
    <w:rsid w:val="00B71606"/>
    <w:rsid w:val="00B7711E"/>
    <w:rsid w:val="00B77AB5"/>
    <w:rsid w:val="00B80420"/>
    <w:rsid w:val="00B8081F"/>
    <w:rsid w:val="00B927EB"/>
    <w:rsid w:val="00B92E76"/>
    <w:rsid w:val="00BA1538"/>
    <w:rsid w:val="00BA248E"/>
    <w:rsid w:val="00BA3FB9"/>
    <w:rsid w:val="00BA548D"/>
    <w:rsid w:val="00BA5BF6"/>
    <w:rsid w:val="00BB04F7"/>
    <w:rsid w:val="00BB2A29"/>
    <w:rsid w:val="00BB69E4"/>
    <w:rsid w:val="00BB7FC9"/>
    <w:rsid w:val="00BC2D8E"/>
    <w:rsid w:val="00BC426F"/>
    <w:rsid w:val="00BC6F6C"/>
    <w:rsid w:val="00BC7183"/>
    <w:rsid w:val="00BD1577"/>
    <w:rsid w:val="00BD19F4"/>
    <w:rsid w:val="00BD5A81"/>
    <w:rsid w:val="00BD701F"/>
    <w:rsid w:val="00BE09D6"/>
    <w:rsid w:val="00BE1CD6"/>
    <w:rsid w:val="00BE22DA"/>
    <w:rsid w:val="00BE275F"/>
    <w:rsid w:val="00BE396F"/>
    <w:rsid w:val="00BE5BC1"/>
    <w:rsid w:val="00BE5D72"/>
    <w:rsid w:val="00BE7EE7"/>
    <w:rsid w:val="00BF4CE5"/>
    <w:rsid w:val="00C012BB"/>
    <w:rsid w:val="00C069C0"/>
    <w:rsid w:val="00C06A94"/>
    <w:rsid w:val="00C1355B"/>
    <w:rsid w:val="00C137F5"/>
    <w:rsid w:val="00C15E5A"/>
    <w:rsid w:val="00C1621A"/>
    <w:rsid w:val="00C210A1"/>
    <w:rsid w:val="00C2255D"/>
    <w:rsid w:val="00C228D3"/>
    <w:rsid w:val="00C22EBD"/>
    <w:rsid w:val="00C23755"/>
    <w:rsid w:val="00C23766"/>
    <w:rsid w:val="00C2435A"/>
    <w:rsid w:val="00C26028"/>
    <w:rsid w:val="00C26251"/>
    <w:rsid w:val="00C31DC3"/>
    <w:rsid w:val="00C337B0"/>
    <w:rsid w:val="00C34592"/>
    <w:rsid w:val="00C35ED2"/>
    <w:rsid w:val="00C3635C"/>
    <w:rsid w:val="00C37079"/>
    <w:rsid w:val="00C407D4"/>
    <w:rsid w:val="00C47F48"/>
    <w:rsid w:val="00C562E0"/>
    <w:rsid w:val="00C56ACA"/>
    <w:rsid w:val="00C6118F"/>
    <w:rsid w:val="00C613FD"/>
    <w:rsid w:val="00C6343E"/>
    <w:rsid w:val="00C65563"/>
    <w:rsid w:val="00C70B87"/>
    <w:rsid w:val="00C71096"/>
    <w:rsid w:val="00C71493"/>
    <w:rsid w:val="00C719A7"/>
    <w:rsid w:val="00C80308"/>
    <w:rsid w:val="00C81C03"/>
    <w:rsid w:val="00C83791"/>
    <w:rsid w:val="00C90B4C"/>
    <w:rsid w:val="00C93892"/>
    <w:rsid w:val="00C942B3"/>
    <w:rsid w:val="00C954C4"/>
    <w:rsid w:val="00C9667A"/>
    <w:rsid w:val="00C974B7"/>
    <w:rsid w:val="00CA076B"/>
    <w:rsid w:val="00CA2C09"/>
    <w:rsid w:val="00CA4DFB"/>
    <w:rsid w:val="00CB1C0B"/>
    <w:rsid w:val="00CB5B50"/>
    <w:rsid w:val="00CB730E"/>
    <w:rsid w:val="00CC12F6"/>
    <w:rsid w:val="00CC1626"/>
    <w:rsid w:val="00CC293E"/>
    <w:rsid w:val="00CC33A6"/>
    <w:rsid w:val="00CD249A"/>
    <w:rsid w:val="00CD574A"/>
    <w:rsid w:val="00CE1609"/>
    <w:rsid w:val="00CE1D2F"/>
    <w:rsid w:val="00CE202E"/>
    <w:rsid w:val="00CE5FC0"/>
    <w:rsid w:val="00CE64E2"/>
    <w:rsid w:val="00CE7CA4"/>
    <w:rsid w:val="00CF0746"/>
    <w:rsid w:val="00CF1FF2"/>
    <w:rsid w:val="00CF33C5"/>
    <w:rsid w:val="00CF617D"/>
    <w:rsid w:val="00D01321"/>
    <w:rsid w:val="00D06B08"/>
    <w:rsid w:val="00D11BF4"/>
    <w:rsid w:val="00D15FAE"/>
    <w:rsid w:val="00D21E5F"/>
    <w:rsid w:val="00D2258F"/>
    <w:rsid w:val="00D23981"/>
    <w:rsid w:val="00D241E8"/>
    <w:rsid w:val="00D26C01"/>
    <w:rsid w:val="00D27DFE"/>
    <w:rsid w:val="00D3078C"/>
    <w:rsid w:val="00D37336"/>
    <w:rsid w:val="00D51997"/>
    <w:rsid w:val="00D5737A"/>
    <w:rsid w:val="00D63195"/>
    <w:rsid w:val="00D632C6"/>
    <w:rsid w:val="00D63B68"/>
    <w:rsid w:val="00D63B96"/>
    <w:rsid w:val="00D733E4"/>
    <w:rsid w:val="00D73FDF"/>
    <w:rsid w:val="00D744AF"/>
    <w:rsid w:val="00D751ED"/>
    <w:rsid w:val="00D75681"/>
    <w:rsid w:val="00D76599"/>
    <w:rsid w:val="00D820EF"/>
    <w:rsid w:val="00D82217"/>
    <w:rsid w:val="00D83D47"/>
    <w:rsid w:val="00D92B22"/>
    <w:rsid w:val="00D93D19"/>
    <w:rsid w:val="00D93EDB"/>
    <w:rsid w:val="00D952BA"/>
    <w:rsid w:val="00DA3F50"/>
    <w:rsid w:val="00DA4FA4"/>
    <w:rsid w:val="00DA5E6C"/>
    <w:rsid w:val="00DB5A05"/>
    <w:rsid w:val="00DC0776"/>
    <w:rsid w:val="00DC12AA"/>
    <w:rsid w:val="00DC19EF"/>
    <w:rsid w:val="00DC3587"/>
    <w:rsid w:val="00DC3C07"/>
    <w:rsid w:val="00DC4283"/>
    <w:rsid w:val="00DC67FC"/>
    <w:rsid w:val="00DC7F71"/>
    <w:rsid w:val="00DD1EE1"/>
    <w:rsid w:val="00DD78E2"/>
    <w:rsid w:val="00DE34D2"/>
    <w:rsid w:val="00DE64AD"/>
    <w:rsid w:val="00DE6C61"/>
    <w:rsid w:val="00DE7631"/>
    <w:rsid w:val="00DF1543"/>
    <w:rsid w:val="00DF340F"/>
    <w:rsid w:val="00DF390F"/>
    <w:rsid w:val="00DF3A13"/>
    <w:rsid w:val="00DF62CD"/>
    <w:rsid w:val="00DF73CE"/>
    <w:rsid w:val="00E039C9"/>
    <w:rsid w:val="00E04CEC"/>
    <w:rsid w:val="00E05CC9"/>
    <w:rsid w:val="00E11BF5"/>
    <w:rsid w:val="00E14E4E"/>
    <w:rsid w:val="00E16A5B"/>
    <w:rsid w:val="00E237C8"/>
    <w:rsid w:val="00E41611"/>
    <w:rsid w:val="00E42B21"/>
    <w:rsid w:val="00E45888"/>
    <w:rsid w:val="00E55ECD"/>
    <w:rsid w:val="00E670E5"/>
    <w:rsid w:val="00E76B71"/>
    <w:rsid w:val="00E806A7"/>
    <w:rsid w:val="00E8250D"/>
    <w:rsid w:val="00E83589"/>
    <w:rsid w:val="00E8460C"/>
    <w:rsid w:val="00E85374"/>
    <w:rsid w:val="00E85402"/>
    <w:rsid w:val="00E87614"/>
    <w:rsid w:val="00E878C8"/>
    <w:rsid w:val="00E87D74"/>
    <w:rsid w:val="00E953C1"/>
    <w:rsid w:val="00E95BB8"/>
    <w:rsid w:val="00E96DD8"/>
    <w:rsid w:val="00EA1509"/>
    <w:rsid w:val="00EA7D28"/>
    <w:rsid w:val="00EB128B"/>
    <w:rsid w:val="00EB45FC"/>
    <w:rsid w:val="00EB5B34"/>
    <w:rsid w:val="00EB7665"/>
    <w:rsid w:val="00EC0D90"/>
    <w:rsid w:val="00EC3E9C"/>
    <w:rsid w:val="00ED2852"/>
    <w:rsid w:val="00ED56B1"/>
    <w:rsid w:val="00ED7670"/>
    <w:rsid w:val="00EE001B"/>
    <w:rsid w:val="00EE4035"/>
    <w:rsid w:val="00EE4F59"/>
    <w:rsid w:val="00EE7AD4"/>
    <w:rsid w:val="00EF28AF"/>
    <w:rsid w:val="00F015ED"/>
    <w:rsid w:val="00F01AA7"/>
    <w:rsid w:val="00F022F3"/>
    <w:rsid w:val="00F02A1E"/>
    <w:rsid w:val="00F06093"/>
    <w:rsid w:val="00F1322B"/>
    <w:rsid w:val="00F13DBC"/>
    <w:rsid w:val="00F154F8"/>
    <w:rsid w:val="00F15EBC"/>
    <w:rsid w:val="00F2266A"/>
    <w:rsid w:val="00F23EE5"/>
    <w:rsid w:val="00F251FD"/>
    <w:rsid w:val="00F26215"/>
    <w:rsid w:val="00F26E02"/>
    <w:rsid w:val="00F27E89"/>
    <w:rsid w:val="00F318ED"/>
    <w:rsid w:val="00F324FE"/>
    <w:rsid w:val="00F3311B"/>
    <w:rsid w:val="00F433C9"/>
    <w:rsid w:val="00F45E62"/>
    <w:rsid w:val="00F470C0"/>
    <w:rsid w:val="00F47B72"/>
    <w:rsid w:val="00F50FF4"/>
    <w:rsid w:val="00F51E51"/>
    <w:rsid w:val="00F531B6"/>
    <w:rsid w:val="00F565D8"/>
    <w:rsid w:val="00F57BF6"/>
    <w:rsid w:val="00F61521"/>
    <w:rsid w:val="00F64560"/>
    <w:rsid w:val="00F6513B"/>
    <w:rsid w:val="00F67137"/>
    <w:rsid w:val="00F7138F"/>
    <w:rsid w:val="00F72DAB"/>
    <w:rsid w:val="00F72E69"/>
    <w:rsid w:val="00F738D3"/>
    <w:rsid w:val="00F74DF0"/>
    <w:rsid w:val="00F75AD9"/>
    <w:rsid w:val="00F75D3B"/>
    <w:rsid w:val="00F81318"/>
    <w:rsid w:val="00F8172F"/>
    <w:rsid w:val="00F81814"/>
    <w:rsid w:val="00F8236F"/>
    <w:rsid w:val="00F85835"/>
    <w:rsid w:val="00F87AC6"/>
    <w:rsid w:val="00F87DE0"/>
    <w:rsid w:val="00F94E48"/>
    <w:rsid w:val="00F94F70"/>
    <w:rsid w:val="00F97C29"/>
    <w:rsid w:val="00FA044F"/>
    <w:rsid w:val="00FA6B16"/>
    <w:rsid w:val="00FA76DA"/>
    <w:rsid w:val="00FB1B2C"/>
    <w:rsid w:val="00FB2C58"/>
    <w:rsid w:val="00FB563C"/>
    <w:rsid w:val="00FB6845"/>
    <w:rsid w:val="00FB6AFD"/>
    <w:rsid w:val="00FC139B"/>
    <w:rsid w:val="00FC2D7E"/>
    <w:rsid w:val="00FC36AE"/>
    <w:rsid w:val="00FC3BAA"/>
    <w:rsid w:val="00FC5157"/>
    <w:rsid w:val="00FC6333"/>
    <w:rsid w:val="00FD1D1B"/>
    <w:rsid w:val="00FD2255"/>
    <w:rsid w:val="00FD7241"/>
    <w:rsid w:val="00FE0240"/>
    <w:rsid w:val="00FE21F5"/>
    <w:rsid w:val="00FE5148"/>
    <w:rsid w:val="00FE58CC"/>
    <w:rsid w:val="00FF2B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04FD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0">
    <w:name w:val="heading 1"/>
    <w:basedOn w:val="a"/>
    <w:next w:val="a"/>
    <w:qFormat/>
    <w:pPr>
      <w:keepNext/>
      <w:jc w:val="center"/>
      <w:outlineLvl w:val="0"/>
    </w:pPr>
    <w:rPr>
      <w:sz w:val="28"/>
    </w:rPr>
  </w:style>
  <w:style w:type="paragraph" w:styleId="20">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4">
    <w:name w:val="heading 4"/>
    <w:basedOn w:val="a"/>
    <w:next w:val="a"/>
    <w:link w:val="40"/>
    <w:semiHidden/>
    <w:unhideWhenUsed/>
    <w:qFormat/>
    <w:rsid w:val="00233799"/>
    <w:pPr>
      <w:keepNext/>
      <w:spacing w:line="720" w:lineRule="auto"/>
      <w:outlineLvl w:val="3"/>
    </w:pPr>
    <w:rPr>
      <w:rFonts w:ascii="Cambria" w:hAnsi="Cambria"/>
      <w:sz w:val="36"/>
      <w:szCs w:val="36"/>
    </w:rPr>
  </w:style>
  <w:style w:type="paragraph" w:styleId="5">
    <w:name w:val="heading 5"/>
    <w:basedOn w:val="a"/>
    <w:next w:val="a"/>
    <w:link w:val="50"/>
    <w:semiHidden/>
    <w:unhideWhenUsed/>
    <w:qFormat/>
    <w:rsid w:val="00233799"/>
    <w:pPr>
      <w:keepNext/>
      <w:spacing w:line="720" w:lineRule="auto"/>
      <w:ind w:leftChars="200" w:left="200"/>
      <w:outlineLvl w:val="4"/>
    </w:pPr>
    <w:rPr>
      <w:rFonts w:ascii="Cambria" w:hAnsi="Cambria"/>
      <w:b/>
      <w:bCs/>
      <w:sz w:val="36"/>
      <w:szCs w:val="36"/>
    </w:rPr>
  </w:style>
  <w:style w:type="paragraph" w:styleId="6">
    <w:name w:val="heading 6"/>
    <w:basedOn w:val="a"/>
    <w:next w:val="a"/>
    <w:link w:val="60"/>
    <w:semiHidden/>
    <w:unhideWhenUsed/>
    <w:qFormat/>
    <w:rsid w:val="00233799"/>
    <w:pPr>
      <w:keepNext/>
      <w:spacing w:line="720" w:lineRule="auto"/>
      <w:ind w:leftChars="200" w:left="200"/>
      <w:outlineLvl w:val="5"/>
    </w:pPr>
    <w:rPr>
      <w:rFonts w:ascii="Cambria" w:hAnsi="Cambria"/>
      <w:sz w:val="36"/>
      <w:szCs w:val="36"/>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1">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11">
    <w:name w:val="修訂1"/>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2">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2">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 w:type="numbering" w:customStyle="1" w:styleId="1">
    <w:name w:val="樣式1"/>
    <w:rsid w:val="004974BA"/>
    <w:pPr>
      <w:numPr>
        <w:numId w:val="39"/>
      </w:numPr>
    </w:pPr>
  </w:style>
  <w:style w:type="numbering" w:customStyle="1" w:styleId="2">
    <w:name w:val="樣式2"/>
    <w:rsid w:val="00D15FAE"/>
    <w:pPr>
      <w:numPr>
        <w:numId w:val="42"/>
      </w:numPr>
    </w:pPr>
  </w:style>
  <w:style w:type="paragraph" w:styleId="af3">
    <w:name w:val="List Paragraph"/>
    <w:basedOn w:val="a"/>
    <w:uiPriority w:val="34"/>
    <w:qFormat/>
    <w:rsid w:val="00F72DAB"/>
    <w:pPr>
      <w:ind w:leftChars="200" w:left="480"/>
    </w:pPr>
  </w:style>
  <w:style w:type="character" w:customStyle="1" w:styleId="40">
    <w:name w:val="標題 4 字元"/>
    <w:link w:val="4"/>
    <w:semiHidden/>
    <w:rsid w:val="00233799"/>
    <w:rPr>
      <w:rFonts w:ascii="Cambria" w:eastAsia="新細明體" w:hAnsi="Cambria" w:cs="Times New Roman"/>
      <w:kern w:val="2"/>
      <w:sz w:val="36"/>
      <w:szCs w:val="36"/>
    </w:rPr>
  </w:style>
  <w:style w:type="character" w:customStyle="1" w:styleId="50">
    <w:name w:val="標題 5 字元"/>
    <w:link w:val="5"/>
    <w:semiHidden/>
    <w:rsid w:val="00233799"/>
    <w:rPr>
      <w:rFonts w:ascii="Cambria" w:eastAsia="新細明體" w:hAnsi="Cambria" w:cs="Times New Roman"/>
      <w:b/>
      <w:bCs/>
      <w:kern w:val="2"/>
      <w:sz w:val="36"/>
      <w:szCs w:val="36"/>
    </w:rPr>
  </w:style>
  <w:style w:type="character" w:customStyle="1" w:styleId="60">
    <w:name w:val="標題 6 字元"/>
    <w:link w:val="6"/>
    <w:semiHidden/>
    <w:rsid w:val="00233799"/>
    <w:rPr>
      <w:rFonts w:ascii="Cambria" w:eastAsia="新細明體" w:hAnsi="Cambria" w:cs="Times New Roman"/>
      <w:kern w:val="2"/>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0">
    <w:name w:val="heading 1"/>
    <w:basedOn w:val="a"/>
    <w:next w:val="a"/>
    <w:qFormat/>
    <w:pPr>
      <w:keepNext/>
      <w:jc w:val="center"/>
      <w:outlineLvl w:val="0"/>
    </w:pPr>
    <w:rPr>
      <w:sz w:val="28"/>
    </w:rPr>
  </w:style>
  <w:style w:type="paragraph" w:styleId="20">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4">
    <w:name w:val="heading 4"/>
    <w:basedOn w:val="a"/>
    <w:next w:val="a"/>
    <w:link w:val="40"/>
    <w:semiHidden/>
    <w:unhideWhenUsed/>
    <w:qFormat/>
    <w:rsid w:val="00233799"/>
    <w:pPr>
      <w:keepNext/>
      <w:spacing w:line="720" w:lineRule="auto"/>
      <w:outlineLvl w:val="3"/>
    </w:pPr>
    <w:rPr>
      <w:rFonts w:ascii="Cambria" w:hAnsi="Cambria"/>
      <w:sz w:val="36"/>
      <w:szCs w:val="36"/>
    </w:rPr>
  </w:style>
  <w:style w:type="paragraph" w:styleId="5">
    <w:name w:val="heading 5"/>
    <w:basedOn w:val="a"/>
    <w:next w:val="a"/>
    <w:link w:val="50"/>
    <w:semiHidden/>
    <w:unhideWhenUsed/>
    <w:qFormat/>
    <w:rsid w:val="00233799"/>
    <w:pPr>
      <w:keepNext/>
      <w:spacing w:line="720" w:lineRule="auto"/>
      <w:ind w:leftChars="200" w:left="200"/>
      <w:outlineLvl w:val="4"/>
    </w:pPr>
    <w:rPr>
      <w:rFonts w:ascii="Cambria" w:hAnsi="Cambria"/>
      <w:b/>
      <w:bCs/>
      <w:sz w:val="36"/>
      <w:szCs w:val="36"/>
    </w:rPr>
  </w:style>
  <w:style w:type="paragraph" w:styleId="6">
    <w:name w:val="heading 6"/>
    <w:basedOn w:val="a"/>
    <w:next w:val="a"/>
    <w:link w:val="60"/>
    <w:semiHidden/>
    <w:unhideWhenUsed/>
    <w:qFormat/>
    <w:rsid w:val="00233799"/>
    <w:pPr>
      <w:keepNext/>
      <w:spacing w:line="720" w:lineRule="auto"/>
      <w:ind w:leftChars="200" w:left="200"/>
      <w:outlineLvl w:val="5"/>
    </w:pPr>
    <w:rPr>
      <w:rFonts w:ascii="Cambria" w:hAnsi="Cambria"/>
      <w:sz w:val="36"/>
      <w:szCs w:val="36"/>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1">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11">
    <w:name w:val="修訂1"/>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2">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2">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 w:type="numbering" w:customStyle="1" w:styleId="1">
    <w:name w:val="樣式1"/>
    <w:rsid w:val="004974BA"/>
    <w:pPr>
      <w:numPr>
        <w:numId w:val="39"/>
      </w:numPr>
    </w:pPr>
  </w:style>
  <w:style w:type="numbering" w:customStyle="1" w:styleId="2">
    <w:name w:val="樣式2"/>
    <w:rsid w:val="00D15FAE"/>
    <w:pPr>
      <w:numPr>
        <w:numId w:val="42"/>
      </w:numPr>
    </w:pPr>
  </w:style>
  <w:style w:type="paragraph" w:styleId="af3">
    <w:name w:val="List Paragraph"/>
    <w:basedOn w:val="a"/>
    <w:uiPriority w:val="34"/>
    <w:qFormat/>
    <w:rsid w:val="00F72DAB"/>
    <w:pPr>
      <w:ind w:leftChars="200" w:left="480"/>
    </w:pPr>
  </w:style>
  <w:style w:type="character" w:customStyle="1" w:styleId="40">
    <w:name w:val="標題 4 字元"/>
    <w:link w:val="4"/>
    <w:semiHidden/>
    <w:rsid w:val="00233799"/>
    <w:rPr>
      <w:rFonts w:ascii="Cambria" w:eastAsia="新細明體" w:hAnsi="Cambria" w:cs="Times New Roman"/>
      <w:kern w:val="2"/>
      <w:sz w:val="36"/>
      <w:szCs w:val="36"/>
    </w:rPr>
  </w:style>
  <w:style w:type="character" w:customStyle="1" w:styleId="50">
    <w:name w:val="標題 5 字元"/>
    <w:link w:val="5"/>
    <w:semiHidden/>
    <w:rsid w:val="00233799"/>
    <w:rPr>
      <w:rFonts w:ascii="Cambria" w:eastAsia="新細明體" w:hAnsi="Cambria" w:cs="Times New Roman"/>
      <w:b/>
      <w:bCs/>
      <w:kern w:val="2"/>
      <w:sz w:val="36"/>
      <w:szCs w:val="36"/>
    </w:rPr>
  </w:style>
  <w:style w:type="character" w:customStyle="1" w:styleId="60">
    <w:name w:val="標題 6 字元"/>
    <w:link w:val="6"/>
    <w:semiHidden/>
    <w:rsid w:val="00233799"/>
    <w:rPr>
      <w:rFonts w:ascii="Cambria" w:eastAsia="新細明體" w:hAnsi="Cambria" w:cs="Times New Roman"/>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932965">
      <w:bodyDiv w:val="1"/>
      <w:marLeft w:val="0"/>
      <w:marRight w:val="0"/>
      <w:marTop w:val="0"/>
      <w:marBottom w:val="0"/>
      <w:divBdr>
        <w:top w:val="none" w:sz="0" w:space="0" w:color="auto"/>
        <w:left w:val="none" w:sz="0" w:space="0" w:color="auto"/>
        <w:bottom w:val="none" w:sz="0" w:space="0" w:color="auto"/>
        <w:right w:val="none" w:sz="0" w:space="0" w:color="auto"/>
      </w:divBdr>
    </w:div>
    <w:div w:id="610019365">
      <w:bodyDiv w:val="1"/>
      <w:marLeft w:val="0"/>
      <w:marRight w:val="0"/>
      <w:marTop w:val="0"/>
      <w:marBottom w:val="0"/>
      <w:divBdr>
        <w:top w:val="none" w:sz="0" w:space="0" w:color="auto"/>
        <w:left w:val="none" w:sz="0" w:space="0" w:color="auto"/>
        <w:bottom w:val="none" w:sz="0" w:space="0" w:color="auto"/>
        <w:right w:val="none" w:sz="0" w:space="0" w:color="auto"/>
      </w:divBdr>
    </w:div>
    <w:div w:id="662971149">
      <w:bodyDiv w:val="1"/>
      <w:marLeft w:val="0"/>
      <w:marRight w:val="0"/>
      <w:marTop w:val="0"/>
      <w:marBottom w:val="0"/>
      <w:divBdr>
        <w:top w:val="none" w:sz="0" w:space="0" w:color="auto"/>
        <w:left w:val="none" w:sz="0" w:space="0" w:color="auto"/>
        <w:bottom w:val="none" w:sz="0" w:space="0" w:color="auto"/>
        <w:right w:val="none" w:sz="0" w:space="0" w:color="auto"/>
      </w:divBdr>
    </w:div>
    <w:div w:id="933442244">
      <w:bodyDiv w:val="1"/>
      <w:marLeft w:val="0"/>
      <w:marRight w:val="0"/>
      <w:marTop w:val="0"/>
      <w:marBottom w:val="0"/>
      <w:divBdr>
        <w:top w:val="none" w:sz="0" w:space="0" w:color="auto"/>
        <w:left w:val="none" w:sz="0" w:space="0" w:color="auto"/>
        <w:bottom w:val="none" w:sz="0" w:space="0" w:color="auto"/>
        <w:right w:val="none" w:sz="0" w:space="0" w:color="auto"/>
      </w:divBdr>
    </w:div>
    <w:div w:id="1136488560">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2029912366">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BC687-D6FE-40EE-B5F2-2BE417B76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2472</Words>
  <Characters>268</Characters>
  <Application>Microsoft Office Word</Application>
  <DocSecurity>0</DocSecurity>
  <Lines>2</Lines>
  <Paragraphs>5</Paragraphs>
  <ScaleCrop>false</ScaleCrop>
  <LinksUpToDate>false</LinksUpToDate>
  <CharactersWithSpaces>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2017-10-26T12:30:00Z</dcterms:created>
  <dcterms:modified xsi:type="dcterms:W3CDTF">2019-02-18T02:12:00Z</dcterms:modified>
</cp:coreProperties>
</file>